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B2" w:rsidRPr="008F54FC" w:rsidRDefault="004352B2" w:rsidP="004352B2">
      <w:pPr>
        <w:jc w:val="center"/>
        <w:rPr>
          <w:b/>
          <w:sz w:val="40"/>
          <w:lang w:val="it-IT"/>
        </w:rPr>
      </w:pPr>
      <w:r w:rsidRPr="008F54FC">
        <w:rPr>
          <w:b/>
          <w:sz w:val="40"/>
          <w:lang w:val="it-IT"/>
        </w:rPr>
        <w:t>FAC-SIMILE FORM</w:t>
      </w:r>
    </w:p>
    <w:p w:rsidR="0081782A" w:rsidRPr="008F54FC" w:rsidRDefault="0081782A" w:rsidP="004352B2">
      <w:pPr>
        <w:jc w:val="center"/>
        <w:rPr>
          <w:b/>
          <w:sz w:val="32"/>
          <w:lang w:val="it-IT"/>
        </w:rPr>
      </w:pPr>
      <w:r w:rsidRPr="008F54FC">
        <w:rPr>
          <w:b/>
          <w:sz w:val="32"/>
          <w:lang w:val="it-IT"/>
        </w:rPr>
        <w:t xml:space="preserve">UTILIZZARE QUESTO </w:t>
      </w:r>
      <w:hyperlink r:id="rId8" w:history="1">
        <w:r w:rsidRPr="008F54FC">
          <w:rPr>
            <w:rStyle w:val="Collegamentoipertestuale"/>
            <w:b/>
            <w:sz w:val="32"/>
            <w:lang w:val="it-IT"/>
          </w:rPr>
          <w:t>LINK</w:t>
        </w:r>
      </w:hyperlink>
      <w:r w:rsidR="0038174B" w:rsidRPr="0038174B">
        <w:rPr>
          <w:b/>
          <w:sz w:val="32"/>
          <w:lang w:val="it-IT"/>
        </w:rPr>
        <w:t xml:space="preserve"> </w:t>
      </w:r>
      <w:r w:rsidR="0038174B">
        <w:rPr>
          <w:b/>
          <w:sz w:val="32"/>
          <w:lang w:val="it-IT"/>
        </w:rPr>
        <w:t xml:space="preserve">DI MS FORMS </w:t>
      </w:r>
      <w:r w:rsidR="0038174B" w:rsidRPr="008F54FC">
        <w:rPr>
          <w:b/>
          <w:sz w:val="32"/>
          <w:lang w:val="it-IT"/>
        </w:rPr>
        <w:t>PER L’INVIO DELLA PROPOSTA</w:t>
      </w:r>
    </w:p>
    <w:p w:rsidR="008F54FC" w:rsidRDefault="008F54FC" w:rsidP="00E56FEF">
      <w:pPr>
        <w:rPr>
          <w:b/>
          <w:sz w:val="28"/>
          <w:lang w:val="it-IT"/>
        </w:rPr>
      </w:pPr>
    </w:p>
    <w:p w:rsidR="00E56FEF" w:rsidRPr="00C81BD5" w:rsidRDefault="00E56FEF" w:rsidP="00E56FEF">
      <w:pPr>
        <w:rPr>
          <w:b/>
          <w:sz w:val="28"/>
          <w:lang w:val="it-IT"/>
        </w:rPr>
      </w:pPr>
      <w:r w:rsidRPr="00C81BD5">
        <w:rPr>
          <w:b/>
          <w:sz w:val="28"/>
          <w:lang w:val="it-IT"/>
        </w:rPr>
        <w:t xml:space="preserve">Proposta di Public Engagement @UNIMI </w:t>
      </w:r>
      <w:r w:rsidR="004352B2">
        <w:rPr>
          <w:b/>
          <w:sz w:val="28"/>
          <w:lang w:val="it-IT"/>
        </w:rPr>
        <w:t>–</w:t>
      </w:r>
      <w:r w:rsidRPr="00C81BD5">
        <w:rPr>
          <w:b/>
          <w:sz w:val="28"/>
          <w:lang w:val="it-IT"/>
        </w:rPr>
        <w:t xml:space="preserve"> 2022</w:t>
      </w:r>
    </w:p>
    <w:p w:rsidR="00E56FEF" w:rsidRDefault="004352B2" w:rsidP="00E56FEF">
      <w:pPr>
        <w:rPr>
          <w:rStyle w:val="Collegamentoipertestuale"/>
          <w:lang w:val="it-IT"/>
        </w:rPr>
      </w:pPr>
      <w:r>
        <w:rPr>
          <w:lang w:val="it-IT"/>
        </w:rPr>
        <w:t>L</w:t>
      </w:r>
      <w:r w:rsidR="00E56FEF" w:rsidRPr="00E56FEF">
        <w:rPr>
          <w:lang w:val="it-IT"/>
        </w:rPr>
        <w:t xml:space="preserve">e iniziative di </w:t>
      </w:r>
      <w:r w:rsidR="00E56FEF" w:rsidRPr="00E56FEF">
        <w:rPr>
          <w:b/>
          <w:bCs/>
          <w:lang w:val="it-IT"/>
        </w:rPr>
        <w:t>Public Engagement</w:t>
      </w:r>
      <w:r w:rsidR="00E56FEF" w:rsidRPr="00E56FEF">
        <w:rPr>
          <w:lang w:val="it-IT"/>
        </w:rPr>
        <w:t xml:space="preserve"> sono definite da ANVUR come l’insieme di </w:t>
      </w:r>
      <w:r w:rsidR="00E56FEF" w:rsidRPr="00E56FEF">
        <w:rPr>
          <w:b/>
          <w:bCs/>
          <w:lang w:val="it-IT"/>
        </w:rPr>
        <w:t>attività organizzate istituzionalmente dall’ateneo</w:t>
      </w:r>
      <w:r w:rsidR="00E56FEF" w:rsidRPr="00E56FEF">
        <w:rPr>
          <w:lang w:val="it-IT"/>
        </w:rPr>
        <w:t xml:space="preserve"> o dalle sue strutture </w:t>
      </w:r>
      <w:r w:rsidR="00E56FEF" w:rsidRPr="00E56FEF">
        <w:rPr>
          <w:b/>
          <w:bCs/>
          <w:lang w:val="it-IT"/>
        </w:rPr>
        <w:t>senza scopo di lucro</w:t>
      </w:r>
      <w:r w:rsidR="00E56FEF" w:rsidRPr="00E56FEF">
        <w:rPr>
          <w:lang w:val="it-IT"/>
        </w:rPr>
        <w:t xml:space="preserve"> con </w:t>
      </w:r>
      <w:r w:rsidR="00E56FEF" w:rsidRPr="00E56FEF">
        <w:rPr>
          <w:b/>
          <w:bCs/>
          <w:lang w:val="it-IT"/>
        </w:rPr>
        <w:t>valore educativo, culturale e di sviluppo della società</w:t>
      </w:r>
      <w:r w:rsidR="00E56FEF" w:rsidRPr="00E56FEF">
        <w:rPr>
          <w:lang w:val="it-IT"/>
        </w:rPr>
        <w:t xml:space="preserve"> e rivolte a un </w:t>
      </w:r>
      <w:r w:rsidR="00E56FEF" w:rsidRPr="00E56FEF">
        <w:rPr>
          <w:b/>
          <w:bCs/>
          <w:lang w:val="it-IT"/>
        </w:rPr>
        <w:t>pubblico non accademico</w:t>
      </w:r>
      <w:r w:rsidR="00E56FEF" w:rsidRPr="00E56FEF">
        <w:rPr>
          <w:lang w:val="it-IT"/>
        </w:rPr>
        <w:t xml:space="preserve">. </w:t>
      </w:r>
      <w:r w:rsidR="00E56FEF" w:rsidRPr="00E56FEF">
        <w:rPr>
          <w:lang w:val="it-IT"/>
        </w:rPr>
        <w:br/>
      </w:r>
      <w:r w:rsidR="00E56FEF" w:rsidRPr="00E56FEF">
        <w:rPr>
          <w:lang w:val="it-IT"/>
        </w:rPr>
        <w:br/>
        <w:t xml:space="preserve">Per maggiori approfondimenti: </w:t>
      </w:r>
      <w:hyperlink r:id="rId9" w:tgtFrame="_blank" w:history="1">
        <w:r w:rsidR="00E56FEF" w:rsidRPr="00E56FEF">
          <w:rPr>
            <w:rStyle w:val="Collegamentoipertestuale"/>
            <w:lang w:val="it-IT"/>
          </w:rPr>
          <w:t>https://www.anvur.it/wp-content/uploads/2020/09/Bando-VQR-2015-19_25-settembre_2020_versione-accessibile.pdf</w:t>
        </w:r>
      </w:hyperlink>
    </w:p>
    <w:p w:rsidR="00A30786" w:rsidRPr="00E56FEF" w:rsidRDefault="00A30786" w:rsidP="00E56FEF">
      <w:pPr>
        <w:rPr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Docente e/o ricercatore proponente/responsabile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Default="009F6EC7" w:rsidP="009F6EC7">
      <w:pPr>
        <w:pStyle w:val="Paragrafoelenco"/>
        <w:numPr>
          <w:ilvl w:val="0"/>
          <w:numId w:val="10"/>
        </w:numPr>
        <w:rPr>
          <w:b/>
          <w:lang w:val="it-IT"/>
        </w:rPr>
      </w:pPr>
      <w:r>
        <w:rPr>
          <w:b/>
          <w:lang w:val="it-IT"/>
        </w:rPr>
        <w:t>Posizione accademica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Default="009F6EC7" w:rsidP="00E56FEF">
      <w:pPr>
        <w:pStyle w:val="Paragrafoelenco"/>
        <w:numPr>
          <w:ilvl w:val="0"/>
          <w:numId w:val="10"/>
        </w:numPr>
        <w:rPr>
          <w:b/>
          <w:lang w:val="it-IT"/>
        </w:rPr>
      </w:pPr>
      <w:r>
        <w:rPr>
          <w:b/>
          <w:lang w:val="it-IT"/>
        </w:rPr>
        <w:t>Solo per RTDA: inserire la data di scadenza del contratto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Default="00E56FEF" w:rsidP="00C9034A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Dipartimento di afferenza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Default="00E56FEF" w:rsidP="00E56FEF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Docenti e/o strutture UNIMI già coinvolte e ruolo svolto nell'iniziativa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Default="00E56FEF" w:rsidP="004C42BB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Titolo dell’iniziativa</w:t>
      </w:r>
    </w:p>
    <w:p w:rsidR="00D517E1" w:rsidRPr="00D517E1" w:rsidRDefault="00D517E1" w:rsidP="00D517E1">
      <w:pPr>
        <w:rPr>
          <w:b/>
          <w:lang w:val="it-IT"/>
        </w:rPr>
      </w:pPr>
    </w:p>
    <w:p w:rsidR="00E56FEF" w:rsidRPr="009F6EC7" w:rsidRDefault="00E56FEF" w:rsidP="004C42BB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Categoria prevalente di attività di PE (secondo l’elenco ANVUR bando VQR)</w:t>
      </w:r>
    </w:p>
    <w:p w:rsidR="00E56FEF" w:rsidRPr="00087731" w:rsidRDefault="003563A7" w:rsidP="00087731">
      <w:pPr>
        <w:pStyle w:val="Paragrafoelenco"/>
        <w:numPr>
          <w:ilvl w:val="0"/>
          <w:numId w:val="4"/>
        </w:numPr>
        <w:rPr>
          <w:lang w:val="it-IT"/>
        </w:rPr>
      </w:pPr>
      <w:r w:rsidRPr="00087731">
        <w:rPr>
          <w:lang w:val="it-IT"/>
        </w:rPr>
        <w:t xml:space="preserve">Organizzazione di attività </w:t>
      </w:r>
      <w:r w:rsidR="00E56FEF" w:rsidRPr="00087731">
        <w:rPr>
          <w:lang w:val="it-IT"/>
        </w:rPr>
        <w:t>culturali di pubblica utilità (es. concerti, spettacoli teatrali, rassegne cinematografiche, eventi sportivi, mostre, esposizioni e altri eventi aperti alla comunità)</w:t>
      </w:r>
    </w:p>
    <w:p w:rsidR="00E56FEF" w:rsidRPr="00087731" w:rsidRDefault="003563A7" w:rsidP="00087731">
      <w:pPr>
        <w:pStyle w:val="Paragrafoelenco"/>
        <w:numPr>
          <w:ilvl w:val="0"/>
          <w:numId w:val="4"/>
        </w:numPr>
        <w:rPr>
          <w:lang w:val="it-IT"/>
        </w:rPr>
      </w:pPr>
      <w:r w:rsidRPr="00087731">
        <w:rPr>
          <w:lang w:val="it-IT"/>
        </w:rPr>
        <w:t xml:space="preserve">Divulgazione </w:t>
      </w:r>
      <w:r w:rsidR="00E56FEF" w:rsidRPr="00087731">
        <w:rPr>
          <w:lang w:val="it-IT"/>
        </w:rPr>
        <w:t>scientifica (es. pubblicazioni dedicate al pubblico non accademico, produzione di programmi radiofonici e televisivi, pubblicazione e gestione di siti web e altri canali social di comunicazione e divulgazione scientifica, escluso il sito istituzionale dell’ateneo)</w:t>
      </w:r>
    </w:p>
    <w:p w:rsidR="00E56FEF" w:rsidRPr="00087731" w:rsidRDefault="003563A7" w:rsidP="00087731">
      <w:pPr>
        <w:pStyle w:val="Paragrafoelenco"/>
        <w:numPr>
          <w:ilvl w:val="0"/>
          <w:numId w:val="4"/>
        </w:numPr>
        <w:rPr>
          <w:lang w:val="it-IT"/>
        </w:rPr>
      </w:pPr>
      <w:r w:rsidRPr="00087731">
        <w:rPr>
          <w:lang w:val="it-IT"/>
        </w:rPr>
        <w:t xml:space="preserve">Iniziative </w:t>
      </w:r>
      <w:r w:rsidR="00E56FEF" w:rsidRPr="00087731">
        <w:rPr>
          <w:lang w:val="it-IT"/>
        </w:rPr>
        <w:t xml:space="preserve">di coinvolgimento dei cittadini nella ricerca (es. dibattiti, festival e caffè scientifici, consultazioni on-line; citizen science; </w:t>
      </w:r>
      <w:proofErr w:type="spellStart"/>
      <w:r w:rsidR="00E56FEF" w:rsidRPr="00087731">
        <w:rPr>
          <w:lang w:val="it-IT"/>
        </w:rPr>
        <w:t>contamination</w:t>
      </w:r>
      <w:proofErr w:type="spellEnd"/>
      <w:r w:rsidR="00E56FEF" w:rsidRPr="00087731">
        <w:rPr>
          <w:lang w:val="it-IT"/>
        </w:rPr>
        <w:t xml:space="preserve"> lab)</w:t>
      </w:r>
    </w:p>
    <w:p w:rsidR="003563A7" w:rsidRDefault="003563A7" w:rsidP="00087731">
      <w:pPr>
        <w:pStyle w:val="Paragrafoelenco"/>
        <w:numPr>
          <w:ilvl w:val="0"/>
          <w:numId w:val="4"/>
        </w:numPr>
        <w:rPr>
          <w:lang w:val="it-IT"/>
        </w:rPr>
      </w:pPr>
      <w:r w:rsidRPr="00087731">
        <w:rPr>
          <w:lang w:val="it-IT"/>
        </w:rPr>
        <w:t xml:space="preserve">Attività </w:t>
      </w:r>
      <w:r w:rsidR="00E56FEF" w:rsidRPr="00087731">
        <w:rPr>
          <w:lang w:val="it-IT"/>
        </w:rPr>
        <w:t xml:space="preserve">di coinvolgimento e interazione con il mondo della scuola (es. simulazioni ed esperimenti </w:t>
      </w:r>
      <w:proofErr w:type="spellStart"/>
      <w:r w:rsidR="00E56FEF" w:rsidRPr="00087731">
        <w:rPr>
          <w:lang w:val="it-IT"/>
        </w:rPr>
        <w:t>hands-on</w:t>
      </w:r>
      <w:proofErr w:type="spellEnd"/>
      <w:r w:rsidR="00E56FEF" w:rsidRPr="00087731">
        <w:rPr>
          <w:lang w:val="it-IT"/>
        </w:rPr>
        <w:t xml:space="preserve"> e altre attività laboratoriali)</w:t>
      </w:r>
    </w:p>
    <w:p w:rsidR="00310DF3" w:rsidRPr="00087731" w:rsidRDefault="00310DF3" w:rsidP="00310DF3">
      <w:pPr>
        <w:pStyle w:val="Paragrafoelenco"/>
        <w:rPr>
          <w:lang w:val="it-IT"/>
        </w:rPr>
      </w:pPr>
    </w:p>
    <w:p w:rsidR="00E56FEF" w:rsidRPr="009F6EC7" w:rsidRDefault="00E56FEF" w:rsidP="009F6EC7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>Categoria secondaria di attività di PE (secondo l’elenco ANVUR bando VQR)</w:t>
      </w:r>
    </w:p>
    <w:p w:rsidR="003563A7" w:rsidRPr="00087731" w:rsidRDefault="003563A7" w:rsidP="00087731">
      <w:pPr>
        <w:pStyle w:val="Paragrafoelenco"/>
        <w:numPr>
          <w:ilvl w:val="0"/>
          <w:numId w:val="6"/>
        </w:numPr>
        <w:rPr>
          <w:lang w:val="it-IT"/>
        </w:rPr>
      </w:pPr>
      <w:r w:rsidRPr="00087731">
        <w:rPr>
          <w:lang w:val="it-IT"/>
        </w:rPr>
        <w:t>Organizzazione di attività culturali di pubblica utilità (es. concerti, spettacoli teatrali, rassegne cinematografiche, eventi sportivi, mostre, esposizioni e altri eventi aperti alla comunità)</w:t>
      </w:r>
    </w:p>
    <w:p w:rsidR="003563A7" w:rsidRPr="00087731" w:rsidRDefault="003563A7" w:rsidP="00087731">
      <w:pPr>
        <w:pStyle w:val="Paragrafoelenco"/>
        <w:numPr>
          <w:ilvl w:val="0"/>
          <w:numId w:val="6"/>
        </w:numPr>
        <w:rPr>
          <w:lang w:val="it-IT"/>
        </w:rPr>
      </w:pPr>
      <w:r w:rsidRPr="00087731">
        <w:rPr>
          <w:lang w:val="it-IT"/>
        </w:rPr>
        <w:lastRenderedPageBreak/>
        <w:t>Divulgazione scientifica (es. pubblicazioni dedicate al pubblico non accademico, produzione di programmi radiofonici e televisivi, pubblicazione e gestione di siti web e altri canali social di comunicazione e divulgazione scientifica, escluso il sito istituzionale dell’ateneo)</w:t>
      </w:r>
    </w:p>
    <w:p w:rsidR="003563A7" w:rsidRPr="00087731" w:rsidRDefault="003563A7" w:rsidP="00087731">
      <w:pPr>
        <w:pStyle w:val="Paragrafoelenco"/>
        <w:numPr>
          <w:ilvl w:val="0"/>
          <w:numId w:val="6"/>
        </w:numPr>
        <w:rPr>
          <w:lang w:val="it-IT"/>
        </w:rPr>
      </w:pPr>
      <w:r w:rsidRPr="00087731">
        <w:rPr>
          <w:lang w:val="it-IT"/>
        </w:rPr>
        <w:t xml:space="preserve">Iniziative di coinvolgimento dei cittadini nella ricerca (es. dibattiti, festival e caffè scientifici, consultazioni on-line; citizen science; </w:t>
      </w:r>
      <w:proofErr w:type="spellStart"/>
      <w:r w:rsidRPr="00087731">
        <w:rPr>
          <w:lang w:val="it-IT"/>
        </w:rPr>
        <w:t>contamination</w:t>
      </w:r>
      <w:proofErr w:type="spellEnd"/>
      <w:r w:rsidRPr="00087731">
        <w:rPr>
          <w:lang w:val="it-IT"/>
        </w:rPr>
        <w:t xml:space="preserve"> lab)</w:t>
      </w:r>
    </w:p>
    <w:p w:rsidR="003563A7" w:rsidRDefault="003563A7" w:rsidP="00087731">
      <w:pPr>
        <w:pStyle w:val="Paragrafoelenco"/>
        <w:numPr>
          <w:ilvl w:val="0"/>
          <w:numId w:val="6"/>
        </w:numPr>
        <w:rPr>
          <w:lang w:val="it-IT"/>
        </w:rPr>
      </w:pPr>
      <w:r w:rsidRPr="00087731">
        <w:rPr>
          <w:lang w:val="it-IT"/>
        </w:rPr>
        <w:t xml:space="preserve">Attività di coinvolgimento e interazione con il mondo della scuola (es. simulazioni ed esperimenti </w:t>
      </w:r>
      <w:proofErr w:type="spellStart"/>
      <w:r w:rsidRPr="00087731">
        <w:rPr>
          <w:lang w:val="it-IT"/>
        </w:rPr>
        <w:t>hands-on</w:t>
      </w:r>
      <w:proofErr w:type="spellEnd"/>
      <w:r w:rsidRPr="00087731">
        <w:rPr>
          <w:lang w:val="it-IT"/>
        </w:rPr>
        <w:t xml:space="preserve"> e altre attività laboratoriali)</w:t>
      </w:r>
    </w:p>
    <w:p w:rsidR="00310DF3" w:rsidRPr="00087731" w:rsidRDefault="00310DF3" w:rsidP="00310DF3">
      <w:pPr>
        <w:pStyle w:val="Paragrafoelenco"/>
        <w:rPr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3563A7">
        <w:rPr>
          <w:b/>
          <w:lang w:val="it-IT"/>
        </w:rPr>
        <w:t>Indicare cinque parole chiave che identifichino l’iniziativa e il suo impatto</w:t>
      </w:r>
    </w:p>
    <w:p w:rsidR="00D517E1" w:rsidRPr="00D517E1" w:rsidRDefault="00D517E1" w:rsidP="00D517E1">
      <w:pPr>
        <w:rPr>
          <w:b/>
          <w:lang w:val="it-IT"/>
        </w:rPr>
      </w:pPr>
    </w:p>
    <w:p w:rsidR="00E56FEF" w:rsidRPr="003563A7" w:rsidRDefault="00E56FEF" w:rsidP="009F6EC7">
      <w:pPr>
        <w:pStyle w:val="Paragrafoelenco"/>
        <w:numPr>
          <w:ilvl w:val="0"/>
          <w:numId w:val="10"/>
        </w:numPr>
        <w:rPr>
          <w:lang w:val="it-IT"/>
        </w:rPr>
      </w:pPr>
      <w:r w:rsidRPr="009F6EC7">
        <w:rPr>
          <w:b/>
          <w:lang w:val="it-IT"/>
        </w:rPr>
        <w:t>A quale tipologia</w:t>
      </w:r>
      <w:r w:rsidRPr="003563A7">
        <w:rPr>
          <w:b/>
          <w:lang w:val="it-IT"/>
        </w:rPr>
        <w:t xml:space="preserve"> di pubblico si rivolge l'iniziativa proposta?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 xml:space="preserve">Pubblico generico 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Studenti scuole primarie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 xml:space="preserve">Studenti scuole superiori di primo grado </w:t>
      </w:r>
    </w:p>
    <w:p w:rsidR="00E56FEF" w:rsidRPr="00087731" w:rsidRDefault="00E56FEF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Studenti scuole superiori di secondo grado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Insegnanti (scuole di ogni ordine)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Mondo del terzo settore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Categorie professionali</w:t>
      </w:r>
    </w:p>
    <w:p w:rsidR="003563A7" w:rsidRPr="00087731" w:rsidRDefault="003563A7" w:rsidP="00087731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>Imprese</w:t>
      </w:r>
    </w:p>
    <w:p w:rsidR="009F6EC7" w:rsidRDefault="003563A7" w:rsidP="009F6EC7">
      <w:pPr>
        <w:pStyle w:val="Paragrafoelenco"/>
        <w:numPr>
          <w:ilvl w:val="0"/>
          <w:numId w:val="8"/>
        </w:numPr>
        <w:rPr>
          <w:lang w:val="it-IT"/>
        </w:rPr>
      </w:pPr>
      <w:r w:rsidRPr="00087731">
        <w:rPr>
          <w:lang w:val="it-IT"/>
        </w:rPr>
        <w:t xml:space="preserve">Altro </w:t>
      </w:r>
    </w:p>
    <w:p w:rsidR="001243F1" w:rsidRPr="009F6EC7" w:rsidRDefault="001243F1" w:rsidP="001243F1">
      <w:pPr>
        <w:pStyle w:val="Paragrafoelenco"/>
        <w:rPr>
          <w:lang w:val="it-IT"/>
        </w:rPr>
      </w:pPr>
      <w:bookmarkStart w:id="0" w:name="_GoBack"/>
      <w:bookmarkEnd w:id="0"/>
    </w:p>
    <w:p w:rsidR="00D517E1" w:rsidRPr="00D517E1" w:rsidRDefault="00E56FEF" w:rsidP="00D517E1">
      <w:pPr>
        <w:pStyle w:val="Paragrafoelenco"/>
        <w:numPr>
          <w:ilvl w:val="0"/>
          <w:numId w:val="10"/>
        </w:numPr>
        <w:rPr>
          <w:b/>
          <w:lang w:val="it-IT"/>
        </w:rPr>
      </w:pPr>
      <w:r w:rsidRPr="009F6EC7">
        <w:rPr>
          <w:b/>
          <w:lang w:val="it-IT"/>
        </w:rPr>
        <w:t xml:space="preserve">Come si intende raggiungere il pubblico cui l'iniziativa si rivolge? </w:t>
      </w:r>
      <w:r w:rsidRPr="00D517E1">
        <w:rPr>
          <w:b/>
          <w:lang w:val="it-IT"/>
        </w:rPr>
        <w:t>(</w:t>
      </w:r>
      <w:proofErr w:type="spellStart"/>
      <w:r w:rsidRPr="00D517E1">
        <w:rPr>
          <w:b/>
          <w:lang w:val="it-IT"/>
        </w:rPr>
        <w:t>max</w:t>
      </w:r>
      <w:proofErr w:type="spellEnd"/>
      <w:r w:rsidRPr="00D517E1">
        <w:rPr>
          <w:b/>
          <w:lang w:val="it-IT"/>
        </w:rPr>
        <w:t xml:space="preserve"> </w:t>
      </w:r>
      <w:r w:rsidR="00503C72">
        <w:rPr>
          <w:b/>
          <w:lang w:val="it-IT"/>
        </w:rPr>
        <w:t>10</w:t>
      </w:r>
      <w:r w:rsidRPr="00D517E1">
        <w:rPr>
          <w:b/>
          <w:lang w:val="it-IT"/>
        </w:rPr>
        <w:t>00 caratteri spazi esclusi)</w:t>
      </w:r>
    </w:p>
    <w:p w:rsidR="00D517E1" w:rsidRPr="00D517E1" w:rsidRDefault="00D517E1" w:rsidP="00D517E1">
      <w:pPr>
        <w:rPr>
          <w:b/>
          <w:lang w:val="it-IT"/>
        </w:rPr>
      </w:pPr>
    </w:p>
    <w:p w:rsidR="009F6EC7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9F6EC7">
        <w:rPr>
          <w:b/>
          <w:lang w:val="it-IT"/>
        </w:rPr>
        <w:t xml:space="preserve">Breve descrizione dell’iniziativa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4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9F6EC7" w:rsidRDefault="009F6EC7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9F6EC7">
        <w:rPr>
          <w:b/>
          <w:lang w:val="it-IT"/>
        </w:rPr>
        <w:t>Legame con il Centenario dell'Università degli Studi di Milano</w:t>
      </w:r>
      <w:r w:rsidR="007D3C14">
        <w:rPr>
          <w:b/>
          <w:lang w:val="it-IT"/>
        </w:rPr>
        <w:t xml:space="preserve"> </w:t>
      </w:r>
      <w:r w:rsidR="007D3C14" w:rsidRPr="007D3C14">
        <w:rPr>
          <w:lang w:val="it-IT"/>
        </w:rPr>
        <w:t>(</w:t>
      </w:r>
      <w:proofErr w:type="spellStart"/>
      <w:r w:rsidR="007D3C14" w:rsidRPr="007D3C14">
        <w:rPr>
          <w:lang w:val="it-IT"/>
        </w:rPr>
        <w:t>max</w:t>
      </w:r>
      <w:proofErr w:type="spellEnd"/>
      <w:r w:rsidR="007D3C14" w:rsidRPr="007D3C14">
        <w:rPr>
          <w:lang w:val="it-IT"/>
        </w:rPr>
        <w:t xml:space="preserve"> 300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9F6EC7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lang w:val="it-IT"/>
        </w:rPr>
      </w:pPr>
      <w:r w:rsidRPr="009F6EC7">
        <w:rPr>
          <w:b/>
          <w:lang w:val="it-IT"/>
        </w:rPr>
        <w:t xml:space="preserve">Elementi di originalità del progetto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5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lang w:val="it-IT"/>
        </w:rPr>
      </w:pPr>
      <w:r w:rsidRPr="009F6EC7">
        <w:rPr>
          <w:b/>
          <w:lang w:val="it-IT"/>
        </w:rPr>
        <w:t xml:space="preserve">Obiettivi dell'iniziativa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6</w:t>
      </w:r>
      <w:r w:rsidRPr="009F6EC7">
        <w:rPr>
          <w:lang w:val="it-IT"/>
        </w:rPr>
        <w:t>00 caratteri spazi esclusi)</w:t>
      </w:r>
      <w:r w:rsidR="003563A7" w:rsidRPr="009F6EC7">
        <w:rPr>
          <w:lang w:val="it-IT"/>
        </w:rPr>
        <w:t xml:space="preserve"> </w:t>
      </w:r>
    </w:p>
    <w:p w:rsidR="00D517E1" w:rsidRPr="00D517E1" w:rsidRDefault="00D517E1" w:rsidP="00D517E1">
      <w:pPr>
        <w:spacing w:line="360" w:lineRule="auto"/>
        <w:rPr>
          <w:lang w:val="it-IT"/>
        </w:rPr>
      </w:pPr>
    </w:p>
    <w:p w:rsidR="00E56FEF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 xml:space="preserve">Azioni previste all'interno dell'iniziativa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1.</w:t>
      </w:r>
      <w:r w:rsidR="004F583A">
        <w:rPr>
          <w:lang w:val="it-IT"/>
        </w:rPr>
        <w:t>5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 xml:space="preserve">Risultati attesi e impatto previsto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7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D517E1" w:rsidRDefault="00E56FEF" w:rsidP="00D517E1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lastRenderedPageBreak/>
        <w:t>Strutture UNIMI potenzialmente coinvolgibili e ruolo svolto nell'iniziativa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lang w:val="it-IT"/>
        </w:rPr>
      </w:pPr>
      <w:r w:rsidRPr="00A30786">
        <w:rPr>
          <w:b/>
          <w:lang w:val="it-IT"/>
        </w:rPr>
        <w:t xml:space="preserve">Elementi di interdisciplinarietà e interdipartimentalità del progetto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6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lang w:val="it-IT"/>
        </w:rPr>
      </w:pPr>
    </w:p>
    <w:p w:rsidR="00E56FEF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 xml:space="preserve">Sviluppo temporale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6</w:t>
      </w:r>
      <w:r w:rsidRPr="009F6EC7">
        <w:rPr>
          <w:lang w:val="it-IT"/>
        </w:rPr>
        <w:t>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 xml:space="preserve">Soggetti ESTERNI coinvolti, loro ruolo e modalità di coinvolgimento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</w:t>
      </w:r>
      <w:r w:rsidR="004F583A">
        <w:rPr>
          <w:lang w:val="it-IT"/>
        </w:rPr>
        <w:t>1</w:t>
      </w:r>
      <w:r w:rsidRPr="009F6EC7">
        <w:rPr>
          <w:lang w:val="it-IT"/>
        </w:rPr>
        <w:t>500 caratteri spazi esclusi)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>Contributo economico richiesto all'Ateneo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Pr="00D517E1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b/>
          <w:lang w:val="it-IT"/>
        </w:rPr>
      </w:pPr>
      <w:r w:rsidRPr="00A30786">
        <w:rPr>
          <w:b/>
          <w:lang w:val="it-IT"/>
        </w:rPr>
        <w:t xml:space="preserve">Inserire il budget di progetto </w:t>
      </w:r>
      <w:r w:rsidRPr="009F6EC7">
        <w:rPr>
          <w:lang w:val="it-IT"/>
        </w:rPr>
        <w:t>(v. format disponibile sulla pagina del bando)</w:t>
      </w:r>
    </w:p>
    <w:p w:rsidR="00D517E1" w:rsidRPr="00D517E1" w:rsidRDefault="00D517E1" w:rsidP="00D517E1">
      <w:pPr>
        <w:spacing w:line="360" w:lineRule="auto"/>
        <w:rPr>
          <w:b/>
          <w:lang w:val="it-IT"/>
        </w:rPr>
      </w:pPr>
    </w:p>
    <w:p w:rsidR="00E56FEF" w:rsidRDefault="00E56FEF" w:rsidP="009F6EC7">
      <w:pPr>
        <w:pStyle w:val="Paragrafoelenco"/>
        <w:numPr>
          <w:ilvl w:val="0"/>
          <w:numId w:val="10"/>
        </w:numPr>
        <w:spacing w:line="360" w:lineRule="auto"/>
        <w:rPr>
          <w:lang w:val="it-IT"/>
        </w:rPr>
      </w:pPr>
      <w:r w:rsidRPr="00A30786">
        <w:rPr>
          <w:b/>
          <w:lang w:val="it-IT"/>
        </w:rPr>
        <w:t xml:space="preserve">Inserire eventuali manifestazioni di interesse e adesioni al progetto da parte di soggetti esterni all'Ateneo </w:t>
      </w:r>
      <w:r w:rsidRPr="009F6EC7">
        <w:rPr>
          <w:lang w:val="it-IT"/>
        </w:rPr>
        <w:t>(</w:t>
      </w:r>
      <w:proofErr w:type="spellStart"/>
      <w:r w:rsidRPr="009F6EC7">
        <w:rPr>
          <w:lang w:val="it-IT"/>
        </w:rPr>
        <w:t>max</w:t>
      </w:r>
      <w:proofErr w:type="spellEnd"/>
      <w:r w:rsidRPr="009F6EC7">
        <w:rPr>
          <w:lang w:val="it-IT"/>
        </w:rPr>
        <w:t xml:space="preserve"> 10 file caricabili)</w:t>
      </w:r>
    </w:p>
    <w:p w:rsidR="004F583A" w:rsidRPr="004F583A" w:rsidRDefault="004F583A" w:rsidP="004F583A">
      <w:pPr>
        <w:pStyle w:val="Paragrafoelenco"/>
        <w:rPr>
          <w:lang w:val="it-IT"/>
        </w:rPr>
      </w:pPr>
    </w:p>
    <w:p w:rsidR="004F583A" w:rsidRPr="009F6EC7" w:rsidRDefault="004F583A" w:rsidP="009F6EC7">
      <w:pPr>
        <w:pStyle w:val="Paragrafoelenco"/>
        <w:numPr>
          <w:ilvl w:val="0"/>
          <w:numId w:val="10"/>
        </w:numPr>
        <w:spacing w:line="360" w:lineRule="auto"/>
        <w:rPr>
          <w:lang w:val="it-IT"/>
        </w:rPr>
      </w:pPr>
      <w:r w:rsidRPr="004F583A">
        <w:rPr>
          <w:b/>
          <w:lang w:val="it-IT"/>
        </w:rPr>
        <w:t>Eventuale presentazione del progetto</w:t>
      </w:r>
      <w:r w:rsidRPr="004F583A">
        <w:rPr>
          <w:lang w:val="it-IT"/>
        </w:rPr>
        <w:t xml:space="preserve"> (</w:t>
      </w:r>
      <w:proofErr w:type="spellStart"/>
      <w:r w:rsidRPr="004F583A">
        <w:rPr>
          <w:lang w:val="it-IT"/>
        </w:rPr>
        <w:t>max</w:t>
      </w:r>
      <w:proofErr w:type="spellEnd"/>
      <w:r w:rsidRPr="004F583A">
        <w:rPr>
          <w:lang w:val="it-IT"/>
        </w:rPr>
        <w:t xml:space="preserve"> 10 slide, esclusa cover)</w:t>
      </w:r>
    </w:p>
    <w:p w:rsidR="00E56FEF" w:rsidRPr="00E56FEF" w:rsidRDefault="00E56FEF" w:rsidP="00A30786">
      <w:pPr>
        <w:rPr>
          <w:lang w:val="it-IT"/>
        </w:rPr>
      </w:pPr>
    </w:p>
    <w:p w:rsidR="003563A7" w:rsidRPr="00E56FEF" w:rsidRDefault="003563A7">
      <w:pPr>
        <w:rPr>
          <w:lang w:val="it-IT"/>
        </w:rPr>
      </w:pPr>
    </w:p>
    <w:sectPr w:rsidR="003563A7" w:rsidRPr="00E56FEF" w:rsidSect="00802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72" w:rsidRDefault="005F0072" w:rsidP="00087731">
      <w:pPr>
        <w:spacing w:after="0" w:line="240" w:lineRule="auto"/>
      </w:pPr>
      <w:r>
        <w:separator/>
      </w:r>
    </w:p>
  </w:endnote>
  <w:endnote w:type="continuationSeparator" w:id="0">
    <w:p w:rsidR="005F0072" w:rsidRDefault="005F0072" w:rsidP="0008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0877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0877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0877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72" w:rsidRDefault="005F0072" w:rsidP="00087731">
      <w:pPr>
        <w:spacing w:after="0" w:line="240" w:lineRule="auto"/>
      </w:pPr>
      <w:r>
        <w:separator/>
      </w:r>
    </w:p>
  </w:footnote>
  <w:footnote w:type="continuationSeparator" w:id="0">
    <w:p w:rsidR="005F0072" w:rsidRDefault="005F0072" w:rsidP="0008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5F007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856547" o:spid="_x0000_s2050" type="#_x0000_t136" style="position:absolute;margin-left:0;margin-top:0;width:628.4pt;height:50.9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N UTILIZZARE PER L'INVIO DELL'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5F007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856548" o:spid="_x0000_s2051" type="#_x0000_t136" style="position:absolute;margin-left:0;margin-top:0;width:628.4pt;height:50.9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N UTILIZZARE PER L'INVIO DELL'APPL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731" w:rsidRDefault="005F007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856546" o:spid="_x0000_s2049" type="#_x0000_t136" style="position:absolute;margin-left:0;margin-top:0;width:628.4pt;height:50.9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NON UTILIZZARE PER L'INVIO DELL'APPL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BD8"/>
    <w:multiLevelType w:val="hybridMultilevel"/>
    <w:tmpl w:val="56965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208B2"/>
    <w:multiLevelType w:val="hybridMultilevel"/>
    <w:tmpl w:val="A59E21D2"/>
    <w:lvl w:ilvl="0" w:tplc="A4329C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4329C42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83B"/>
    <w:multiLevelType w:val="hybridMultilevel"/>
    <w:tmpl w:val="ED0C7D12"/>
    <w:lvl w:ilvl="0" w:tplc="A4329C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7E81F22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4BBD"/>
    <w:multiLevelType w:val="hybridMultilevel"/>
    <w:tmpl w:val="C46CFD8E"/>
    <w:lvl w:ilvl="0" w:tplc="A4329C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25F09"/>
    <w:multiLevelType w:val="hybridMultilevel"/>
    <w:tmpl w:val="60A036E2"/>
    <w:lvl w:ilvl="0" w:tplc="A4329C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4329C42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116D"/>
    <w:multiLevelType w:val="hybridMultilevel"/>
    <w:tmpl w:val="68D06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B341C"/>
    <w:multiLevelType w:val="hybridMultilevel"/>
    <w:tmpl w:val="18549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B7245D"/>
    <w:multiLevelType w:val="hybridMultilevel"/>
    <w:tmpl w:val="6A28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41E"/>
    <w:multiLevelType w:val="hybridMultilevel"/>
    <w:tmpl w:val="042A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653A"/>
    <w:multiLevelType w:val="hybridMultilevel"/>
    <w:tmpl w:val="FFDC2F54"/>
    <w:lvl w:ilvl="0" w:tplc="7180B100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73862"/>
    <w:multiLevelType w:val="hybridMultilevel"/>
    <w:tmpl w:val="9FCAB9AA"/>
    <w:lvl w:ilvl="0" w:tplc="A4329C4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C2"/>
    <w:rsid w:val="00063A11"/>
    <w:rsid w:val="00087731"/>
    <w:rsid w:val="00114AAE"/>
    <w:rsid w:val="001243F1"/>
    <w:rsid w:val="002C59C2"/>
    <w:rsid w:val="00310DF3"/>
    <w:rsid w:val="003563A7"/>
    <w:rsid w:val="0038174B"/>
    <w:rsid w:val="004352B2"/>
    <w:rsid w:val="00461035"/>
    <w:rsid w:val="004F583A"/>
    <w:rsid w:val="00503C72"/>
    <w:rsid w:val="005F0072"/>
    <w:rsid w:val="00756CCB"/>
    <w:rsid w:val="007D3C14"/>
    <w:rsid w:val="00802AF8"/>
    <w:rsid w:val="0081782A"/>
    <w:rsid w:val="008621FC"/>
    <w:rsid w:val="008B7704"/>
    <w:rsid w:val="008F54FC"/>
    <w:rsid w:val="009F6EC7"/>
    <w:rsid w:val="00A30786"/>
    <w:rsid w:val="00A42587"/>
    <w:rsid w:val="00C81BD5"/>
    <w:rsid w:val="00CC3425"/>
    <w:rsid w:val="00D517E1"/>
    <w:rsid w:val="00E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BE18C3"/>
  <w15:chartTrackingRefBased/>
  <w15:docId w15:val="{62CC9819-5D9C-4812-BCDC-FB30702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6F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F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563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73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31"/>
  </w:style>
  <w:style w:type="paragraph" w:styleId="Pidipagina">
    <w:name w:val="footer"/>
    <w:basedOn w:val="Normale"/>
    <w:link w:val="PidipaginaCarattere"/>
    <w:uiPriority w:val="99"/>
    <w:unhideWhenUsed/>
    <w:rsid w:val="0008773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994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9123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47090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59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75366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896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164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2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42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70886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6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9071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904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25941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0579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355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593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15649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8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555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616790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170975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2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92488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29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68265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22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50493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798825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3457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43663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32866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459161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36510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577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07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61711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7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72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83464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56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25961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6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537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81715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63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92223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73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337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0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7625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41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87966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0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0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05180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5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66554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5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3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00863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1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481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68034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745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1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20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525318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9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7161ExhwdEaj18wNsG1UXLoa9GsT5MdHiu2ydJ17L9RUQklJM0VBSUhFRFdPV1NHT1FIQkFQUFRZRi4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vur.it/wp-content/uploads/2020/09/Bando-VQR-2015-19_25-settembre_2020_versione-accessibile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1291-3E0E-46AE-B1D8-D769CB7E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Del Balio</dc:creator>
  <cp:keywords/>
  <dc:description/>
  <cp:lastModifiedBy>Veronica Ceruti</cp:lastModifiedBy>
  <cp:revision>11</cp:revision>
  <dcterms:created xsi:type="dcterms:W3CDTF">2022-05-26T12:39:00Z</dcterms:created>
  <dcterms:modified xsi:type="dcterms:W3CDTF">2022-06-29T11:17:00Z</dcterms:modified>
</cp:coreProperties>
</file>