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ALLEGATO 3 DICHIARAZIONE DI SVOLGIMENTO DI ATTIVITA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NON ECONOMICA O ECONOMICA MERAMENTE ANCILLARE AI SENSI DELLE NORME IN MATERIA DI AIUTI DI STATO</w:t>
      </w:r>
    </w:p>
    <w:p>
      <w:pPr>
        <w:pStyle w:val="Normal.0"/>
      </w:pP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Il sottoscritto </w:t>
      </w:r>
      <w:r>
        <w:rPr>
          <w:rFonts w:ascii="Century Gothic" w:hAnsi="Century Gothic"/>
          <w:sz w:val="20"/>
          <w:szCs w:val="20"/>
          <w:rtl w:val="0"/>
          <w:lang w:val="it-IT"/>
        </w:rPr>
        <w:t>ELIO FRANZINI</w:t>
      </w:r>
      <w:r>
        <w:rPr>
          <w:rFonts w:ascii="Century Gothic" w:hAnsi="Century Gothic"/>
          <w:sz w:val="20"/>
          <w:szCs w:val="20"/>
          <w:rtl w:val="0"/>
          <w:lang w:val="it-IT"/>
        </w:rPr>
        <w:t>, nato a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MILANO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il </w:t>
      </w:r>
      <w:r>
        <w:rPr>
          <w:rFonts w:ascii="Century Gothic" w:hAnsi="Century Gothic"/>
          <w:sz w:val="20"/>
          <w:szCs w:val="20"/>
          <w:rtl w:val="0"/>
          <w:lang w:val="it-IT"/>
        </w:rPr>
        <w:t>19/05/1956</w:t>
      </w:r>
      <w:r>
        <w:rPr>
          <w:rFonts w:ascii="Century Gothic" w:hAnsi="Century Gothic"/>
          <w:sz w:val="20"/>
          <w:szCs w:val="20"/>
          <w:rtl w:val="0"/>
          <w:lang w:val="it-IT"/>
        </w:rPr>
        <w:t>,</w:t>
      </w: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residente a </w:t>
      </w:r>
      <w:r>
        <w:rPr>
          <w:rFonts w:ascii="Century Gothic" w:hAnsi="Century Gothic"/>
          <w:sz w:val="20"/>
          <w:szCs w:val="20"/>
          <w:rtl w:val="0"/>
          <w:lang w:val="it-IT"/>
        </w:rPr>
        <w:t>MILANO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, in via </w:t>
      </w:r>
      <w:r>
        <w:rPr>
          <w:rFonts w:ascii="Century Gothic" w:hAnsi="Century Gothic"/>
          <w:sz w:val="20"/>
          <w:szCs w:val="20"/>
          <w:rtl w:val="0"/>
          <w:lang w:val="it-IT"/>
        </w:rPr>
        <w:t>Conchetta 9</w:t>
      </w:r>
      <w:r>
        <w:rPr>
          <w:rFonts w:ascii="Century Gothic" w:hAnsi="Century Gothic"/>
          <w:sz w:val="20"/>
          <w:szCs w:val="20"/>
          <w:rtl w:val="0"/>
          <w:lang w:val="it-IT"/>
        </w:rPr>
        <w:t>,</w:t>
      </w: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in qualit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legale rappresentante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ente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 UNIVERSITA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’ </w:t>
      </w:r>
      <w:r>
        <w:rPr>
          <w:rFonts w:ascii="Century Gothic" w:hAnsi="Century Gothic"/>
          <w:sz w:val="20"/>
          <w:szCs w:val="20"/>
          <w:rtl w:val="0"/>
          <w:lang w:val="it-IT"/>
        </w:rPr>
        <w:t>DEGLI STUDI DI MILANO</w:t>
      </w:r>
      <w:r>
        <w:rPr>
          <w:rFonts w:ascii="Century Gothic" w:hAnsi="Century Gothic"/>
          <w:sz w:val="20"/>
          <w:szCs w:val="20"/>
          <w:rtl w:val="0"/>
          <w:lang w:val="it-IT"/>
        </w:rPr>
        <w:t>,</w:t>
      </w: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con sede in </w:t>
      </w:r>
      <w:r>
        <w:rPr>
          <w:rFonts w:ascii="Century Gothic" w:hAnsi="Century Gothic"/>
          <w:sz w:val="20"/>
          <w:szCs w:val="20"/>
          <w:rtl w:val="0"/>
          <w:lang w:val="it-IT"/>
        </w:rPr>
        <w:t>MILANO</w:t>
      </w:r>
      <w:r>
        <w:rPr>
          <w:rFonts w:ascii="Century Gothic" w:hAnsi="Century Gothic"/>
          <w:sz w:val="20"/>
          <w:szCs w:val="20"/>
          <w:rtl w:val="0"/>
          <w:lang w:val="it-IT"/>
        </w:rPr>
        <w:t>, via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Festa del Perdono 7</w:t>
      </w:r>
      <w:r>
        <w:rPr>
          <w:rFonts w:ascii="Century Gothic" w:hAnsi="Century Gothic"/>
          <w:sz w:val="20"/>
          <w:szCs w:val="20"/>
          <w:rtl w:val="0"/>
          <w:lang w:val="it-IT"/>
        </w:rPr>
        <w:t>,</w:t>
      </w:r>
    </w:p>
    <w:p>
      <w:pPr>
        <w:pStyle w:val="Normal.0"/>
        <w:tabs>
          <w:tab w:val="left" w:pos="3544" w:leader="underscore"/>
          <w:tab w:val="left" w:pos="8789" w:leader="underscore"/>
        </w:tabs>
        <w:spacing w:after="200" w:line="276" w:lineRule="auto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C.F. n. C.F. 80012650158, P. IVA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 </w:t>
      </w:r>
      <w:r>
        <w:rPr>
          <w:rFonts w:ascii="Century Gothic" w:hAnsi="Century Gothic"/>
          <w:sz w:val="20"/>
          <w:szCs w:val="20"/>
          <w:rtl w:val="0"/>
          <w:lang w:val="it-IT"/>
        </w:rPr>
        <w:t>03064870151</w:t>
      </w:r>
    </w:p>
    <w:p>
      <w:pPr>
        <w:pStyle w:val="Normal.0"/>
        <w:tabs>
          <w:tab w:val="left" w:pos="3544" w:leader="underscore"/>
          <w:tab w:val="left" w:pos="8789" w:leader="underscore"/>
        </w:tabs>
        <w:spacing w:after="20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Preso atto dei contenuti di cui alla Comunicazione della Commissione Europea n. 2014/C 198/01 avente ad oggetto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“</w:t>
      </w:r>
      <w:r>
        <w:rPr>
          <w:rFonts w:ascii="Century Gothic" w:hAnsi="Century Gothic"/>
          <w:i w:val="1"/>
          <w:iCs w:val="1"/>
          <w:sz w:val="20"/>
          <w:szCs w:val="20"/>
          <w:rtl w:val="0"/>
          <w:lang w:val="it-IT"/>
        </w:rPr>
        <w:t>Disciplina degli aiuti di Stato a favore di ricerca, sviluppo e innovazione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”</w:t>
      </w:r>
    </w:p>
    <w:p>
      <w:pPr>
        <w:pStyle w:val="Normal.0"/>
        <w:tabs>
          <w:tab w:val="left" w:pos="3544" w:leader="underscore"/>
          <w:tab w:val="left" w:pos="8789" w:leader="underscore"/>
        </w:tabs>
        <w:spacing w:after="20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before="240" w:after="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Normal.0"/>
        <w:spacing w:before="240"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sotto la propria personale responsabilit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à</w:t>
      </w:r>
      <w:r>
        <w:rPr>
          <w:rFonts w:ascii="Century Gothic" w:hAnsi="Century Gothic"/>
          <w:sz w:val="20"/>
          <w:szCs w:val="20"/>
          <w:rtl w:val="0"/>
          <w:lang w:val="it-IT"/>
        </w:rPr>
        <w:t>, consapevole delle sanzioni  penali in caso di dichiarazioni non veritiere o produzione di atti falsi, richiamate dall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art. 76 del D.P.R. 445/2000 </w:t>
      </w:r>
    </w:p>
    <w:p>
      <w:pPr>
        <w:pStyle w:val="Normal.0"/>
        <w:spacing w:before="240" w:after="0" w:line="276" w:lineRule="auto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che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ente </w:t>
      </w:r>
      <w:r>
        <w:rPr>
          <w:rFonts w:ascii="Century Gothic" w:hAnsi="Century Gothic"/>
          <w:sz w:val="20"/>
          <w:szCs w:val="20"/>
          <w:rtl w:val="0"/>
          <w:lang w:val="it-IT"/>
        </w:rPr>
        <w:t>UNIVERSITA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’ </w:t>
      </w:r>
      <w:r>
        <w:rPr>
          <w:rFonts w:ascii="Century Gothic" w:hAnsi="Century Gothic"/>
          <w:sz w:val="20"/>
          <w:szCs w:val="20"/>
          <w:rtl w:val="0"/>
          <w:lang w:val="it-IT"/>
        </w:rPr>
        <w:t>DEGLI STUDI DI MILANO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svolge, con riferimento al progetto dal titolo ___________________________________________ di cui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Fonts w:ascii="Century Gothic" w:hAnsi="Century Gothic"/>
          <w:sz w:val="20"/>
          <w:szCs w:val="20"/>
          <w:rtl w:val="0"/>
          <w:lang w:val="it-IT"/>
        </w:rPr>
        <w:t>partner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rtl w:val="0"/>
          <w:lang w:val="it-IT"/>
        </w:rPr>
        <w:t>esclusivamente attivit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non-economiche o economica meramente ancillare ai sensi dei paragrafi nn. 18 e 19 e 20 del punto 2 della Comunicazione sopra citata.</w:t>
      </w:r>
    </w:p>
    <w:p>
      <w:pPr>
        <w:pStyle w:val="Normal.0"/>
        <w:spacing w:before="240" w:after="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MILANO,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ì </w:t>
      </w:r>
      <w:r>
        <w:rPr>
          <w:rFonts w:ascii="Century Gothic" w:hAnsi="Century Gothic"/>
          <w:sz w:val="20"/>
          <w:szCs w:val="20"/>
          <w:rtl w:val="0"/>
          <w:lang w:val="it-IT"/>
        </w:rPr>
        <w:t>___________</w:t>
      </w:r>
    </w:p>
    <w:p>
      <w:pPr>
        <w:pStyle w:val="Normal.0"/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after="0" w:line="276" w:lineRule="auto"/>
        <w:ind w:left="5245" w:firstLine="2"/>
        <w:jc w:val="center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after="0" w:line="276" w:lineRule="auto"/>
        <w:ind w:left="5245" w:firstLine="2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FIRMA DIGITALE DEL LEGALE </w:t>
      </w:r>
    </w:p>
    <w:p>
      <w:pPr>
        <w:pStyle w:val="Normal.0"/>
        <w:spacing w:after="0" w:line="276" w:lineRule="auto"/>
        <w:ind w:left="5245" w:firstLine="2"/>
        <w:jc w:val="center"/>
      </w:pPr>
      <w:r>
        <w:rPr>
          <w:rFonts w:ascii="Century Gothic" w:hAnsi="Century Gothic"/>
          <w:sz w:val="20"/>
          <w:szCs w:val="20"/>
          <w:rtl w:val="0"/>
          <w:lang w:val="it-IT"/>
        </w:rPr>
        <w:t>RAPPRESENTANTE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