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3797" w:rsidRPr="002A7463" w14:paraId="1C3072AA" w14:textId="77777777" w:rsidTr="002E11E0">
        <w:trPr>
          <w:trHeight w:val="414"/>
        </w:trPr>
        <w:tc>
          <w:tcPr>
            <w:tcW w:w="9628" w:type="dxa"/>
            <w:shd w:val="clear" w:color="auto" w:fill="8EAADB" w:themeFill="accent1" w:themeFillTint="99"/>
            <w:vAlign w:val="center"/>
          </w:tcPr>
          <w:p w14:paraId="43C5F40D" w14:textId="77777777" w:rsidR="00603797" w:rsidRPr="002A7463" w:rsidRDefault="00603797" w:rsidP="00C611DB">
            <w:pPr>
              <w:pStyle w:val="Corpodeltesto3"/>
              <w:spacing w:after="0"/>
              <w:jc w:val="center"/>
              <w:rPr>
                <w:rFonts w:ascii="Garamond" w:eastAsiaTheme="minorHAnsi" w:hAnsi="Garamond" w:cstheme="minorBidi"/>
                <w:b/>
                <w:bCs/>
                <w:color w:val="222A35" w:themeColor="text2" w:themeShade="80"/>
                <w:sz w:val="20"/>
                <w:szCs w:val="20"/>
                <w:lang w:val="en-US" w:eastAsia="en-US"/>
              </w:rPr>
            </w:pPr>
            <w:bookmarkStart w:id="0" w:name="_GoBack" w:colFirst="1" w:colLast="1"/>
            <w:r w:rsidRPr="002A7463">
              <w:rPr>
                <w:rFonts w:ascii="Garamond" w:eastAsiaTheme="minorHAnsi" w:hAnsi="Garamond" w:cstheme="minorBidi"/>
                <w:b/>
                <w:bCs/>
                <w:color w:val="222A35" w:themeColor="text2" w:themeShade="80"/>
                <w:sz w:val="20"/>
                <w:szCs w:val="20"/>
                <w:lang w:val="en-US" w:eastAsia="en-US"/>
              </w:rPr>
              <w:t>Re-Starting Grant 2023</w:t>
            </w:r>
            <w:r w:rsidR="00F0340B" w:rsidRPr="002A7463">
              <w:rPr>
                <w:rFonts w:ascii="Garamond" w:eastAsiaTheme="minorHAnsi" w:hAnsi="Garamond" w:cstheme="minorBidi"/>
                <w:b/>
                <w:bCs/>
                <w:color w:val="222A35" w:themeColor="text2" w:themeShade="80"/>
                <w:sz w:val="20"/>
                <w:szCs w:val="20"/>
                <w:lang w:val="en-US" w:eastAsia="en-US"/>
              </w:rPr>
              <w:t xml:space="preserve"> – Project form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73"/>
        <w:gridCol w:w="4955"/>
      </w:tblGrid>
      <w:tr w:rsidR="00603797" w:rsidRPr="002A7463" w14:paraId="161AD2E1" w14:textId="77777777" w:rsidTr="002E11E0">
        <w:trPr>
          <w:trHeight w:val="154"/>
        </w:trPr>
        <w:tc>
          <w:tcPr>
            <w:tcW w:w="9628" w:type="dxa"/>
            <w:gridSpan w:val="2"/>
            <w:shd w:val="clear" w:color="auto" w:fill="ACB9CA" w:themeFill="text2" w:themeFillTint="66"/>
            <w:vAlign w:val="center"/>
          </w:tcPr>
          <w:bookmarkEnd w:id="0"/>
          <w:p w14:paraId="09AB925E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PI information</w:t>
            </w:r>
          </w:p>
        </w:tc>
      </w:tr>
      <w:tr w:rsidR="00603797" w:rsidRPr="002A7463" w14:paraId="05ED3BB4" w14:textId="77777777" w:rsidTr="002E11E0">
        <w:tc>
          <w:tcPr>
            <w:tcW w:w="4673" w:type="dxa"/>
            <w:vAlign w:val="center"/>
          </w:tcPr>
          <w:p w14:paraId="1E18B418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Name and Surname</w:t>
            </w:r>
          </w:p>
        </w:tc>
        <w:tc>
          <w:tcPr>
            <w:tcW w:w="4955" w:type="dxa"/>
            <w:vAlign w:val="center"/>
          </w:tcPr>
          <w:p w14:paraId="34C1B298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497A75" w:rsidRPr="002A7463" w14:paraId="43B43153" w14:textId="77777777" w:rsidTr="002E11E0">
        <w:tc>
          <w:tcPr>
            <w:tcW w:w="4673" w:type="dxa"/>
            <w:vAlign w:val="center"/>
          </w:tcPr>
          <w:p w14:paraId="2C05B170" w14:textId="77777777" w:rsidR="00491631" w:rsidRPr="002A7463" w:rsidRDefault="00497A75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Academic position at UNIMI </w:t>
            </w:r>
          </w:p>
          <w:p w14:paraId="79180AA1" w14:textId="66F04EA3" w:rsidR="00497A75" w:rsidRPr="002A7463" w:rsidRDefault="00497A75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(Note: it refers to the position eligible for the call, terminated not more than 3 months before the date of the call publication)</w:t>
            </w:r>
          </w:p>
        </w:tc>
        <w:tc>
          <w:tcPr>
            <w:tcW w:w="4955" w:type="dxa"/>
            <w:vAlign w:val="center"/>
          </w:tcPr>
          <w:p w14:paraId="5066D88A" w14:textId="39456E51" w:rsidR="00497A75" w:rsidRPr="002A7463" w:rsidRDefault="00BD2111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Select one:</w:t>
            </w: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497A75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Research fellowship (</w:t>
            </w:r>
            <w:proofErr w:type="spellStart"/>
            <w:r w:rsidR="00497A75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Assegno</w:t>
            </w:r>
            <w:proofErr w:type="spellEnd"/>
            <w:r w:rsidR="00497A75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 di </w:t>
            </w:r>
            <w:proofErr w:type="spellStart"/>
            <w:r w:rsidR="00497A75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Ricerca</w:t>
            </w:r>
            <w:proofErr w:type="spellEnd"/>
            <w:r w:rsidR="00497A75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) </w:t>
            </w:r>
            <w:r w:rsidR="00491631"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or</w:t>
            </w:r>
            <w:r w:rsidR="00497A75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 Fixed-term researcher A (RTD-A) </w:t>
            </w:r>
          </w:p>
          <w:p w14:paraId="2A5CC311" w14:textId="7A1085F7" w:rsidR="00497A75" w:rsidRPr="002A7463" w:rsidRDefault="00497A75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7028AD1E" w14:textId="77777777" w:rsidTr="002E11E0">
        <w:tc>
          <w:tcPr>
            <w:tcW w:w="4673" w:type="dxa"/>
            <w:vAlign w:val="center"/>
          </w:tcPr>
          <w:p w14:paraId="6CAC69E8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Expiration date of the contract</w:t>
            </w:r>
            <w:r w:rsidR="00EF2470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 at UNIMI</w:t>
            </w:r>
          </w:p>
          <w:p w14:paraId="72D5284C" w14:textId="2D67C8AB" w:rsidR="00F336E9" w:rsidRPr="002A7463" w:rsidRDefault="00F336E9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(Note: it refers to the position eligible for the call, terminated not more than 3 months before the date of the call publication)</w:t>
            </w:r>
          </w:p>
        </w:tc>
        <w:tc>
          <w:tcPr>
            <w:tcW w:w="4955" w:type="dxa"/>
            <w:vAlign w:val="center"/>
          </w:tcPr>
          <w:p w14:paraId="7677E211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34B7E624" w14:textId="77777777" w:rsidTr="002E11E0">
        <w:trPr>
          <w:trHeight w:val="154"/>
        </w:trPr>
        <w:tc>
          <w:tcPr>
            <w:tcW w:w="9628" w:type="dxa"/>
            <w:gridSpan w:val="2"/>
            <w:shd w:val="clear" w:color="auto" w:fill="ACB9CA" w:themeFill="text2" w:themeFillTint="66"/>
            <w:vAlign w:val="center"/>
          </w:tcPr>
          <w:p w14:paraId="119938D5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Project information</w:t>
            </w:r>
          </w:p>
          <w:p w14:paraId="63865D58" w14:textId="09CE5AC1" w:rsidR="00491631" w:rsidRPr="002A7463" w:rsidRDefault="00491631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Note: for ERC domain, field and subfield</w:t>
            </w:r>
            <w:r w:rsidR="00FA48FE"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s</w:t>
            </w: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, please refer to Annex A (</w:t>
            </w:r>
            <w:proofErr w:type="spellStart"/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Allegato</w:t>
            </w:r>
            <w:proofErr w:type="spellEnd"/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 xml:space="preserve"> A) of the call</w:t>
            </w:r>
          </w:p>
        </w:tc>
      </w:tr>
      <w:tr w:rsidR="00603797" w:rsidRPr="002A7463" w14:paraId="41FBE5F5" w14:textId="77777777" w:rsidTr="002E11E0">
        <w:tc>
          <w:tcPr>
            <w:tcW w:w="4673" w:type="dxa"/>
            <w:vAlign w:val="center"/>
          </w:tcPr>
          <w:p w14:paraId="0E04BF82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Project Title</w:t>
            </w:r>
          </w:p>
        </w:tc>
        <w:tc>
          <w:tcPr>
            <w:tcW w:w="4955" w:type="dxa"/>
            <w:vAlign w:val="center"/>
          </w:tcPr>
          <w:p w14:paraId="67339C31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31837650" w14:textId="77777777" w:rsidTr="002E11E0">
        <w:tc>
          <w:tcPr>
            <w:tcW w:w="4673" w:type="dxa"/>
            <w:vAlign w:val="center"/>
          </w:tcPr>
          <w:p w14:paraId="77B1BFE4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Project Acronym</w:t>
            </w:r>
          </w:p>
        </w:tc>
        <w:tc>
          <w:tcPr>
            <w:tcW w:w="4955" w:type="dxa"/>
            <w:vAlign w:val="center"/>
          </w:tcPr>
          <w:p w14:paraId="791B9080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63FAA84B" w14:textId="77777777" w:rsidTr="002E11E0">
        <w:tc>
          <w:tcPr>
            <w:tcW w:w="4673" w:type="dxa"/>
            <w:vAlign w:val="center"/>
          </w:tcPr>
          <w:p w14:paraId="1B5E9FA0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ERC domain </w:t>
            </w: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(Macro-Settore ERC)</w:t>
            </w: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: LS, PE, SH</w:t>
            </w:r>
          </w:p>
        </w:tc>
        <w:tc>
          <w:tcPr>
            <w:tcW w:w="4955" w:type="dxa"/>
            <w:vAlign w:val="center"/>
          </w:tcPr>
          <w:p w14:paraId="181E7852" w14:textId="18979225" w:rsidR="00603797" w:rsidRPr="002A7463" w:rsidRDefault="00FA48FE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 xml:space="preserve">Select one: </w:t>
            </w: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LS</w:t>
            </w: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 xml:space="preserve"> or </w:t>
            </w: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PE</w:t>
            </w: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 xml:space="preserve"> or </w:t>
            </w: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SH</w:t>
            </w:r>
          </w:p>
        </w:tc>
      </w:tr>
      <w:tr w:rsidR="00603797" w:rsidRPr="002A7463" w14:paraId="0B72D96F" w14:textId="77777777" w:rsidTr="002E11E0">
        <w:tc>
          <w:tcPr>
            <w:tcW w:w="4673" w:type="dxa"/>
            <w:vAlign w:val="center"/>
          </w:tcPr>
          <w:p w14:paraId="22174287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ERC field </w:t>
            </w: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(</w:t>
            </w:r>
            <w:proofErr w:type="spellStart"/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Settore</w:t>
            </w:r>
            <w:proofErr w:type="spellEnd"/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 xml:space="preserve"> ERC)</w:t>
            </w: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955" w:type="dxa"/>
            <w:vAlign w:val="center"/>
          </w:tcPr>
          <w:p w14:paraId="7160037D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400A56E6" w14:textId="77777777" w:rsidTr="002E11E0">
        <w:tc>
          <w:tcPr>
            <w:tcW w:w="4673" w:type="dxa"/>
            <w:vAlign w:val="center"/>
          </w:tcPr>
          <w:p w14:paraId="500C3716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ERC subfield</w:t>
            </w:r>
            <w:r w:rsidR="00EF2470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s</w:t>
            </w: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(Sotto-</w:t>
            </w:r>
            <w:proofErr w:type="spellStart"/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Settor</w:t>
            </w:r>
            <w:r w:rsidR="00EF2470"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>i</w:t>
            </w:r>
            <w:proofErr w:type="spellEnd"/>
            <w:r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 xml:space="preserve"> ERC)</w:t>
            </w:r>
            <w:r w:rsidR="00EF2470" w:rsidRPr="002A7463">
              <w:rPr>
                <w:rFonts w:ascii="Garamond" w:hAnsi="Garamond"/>
                <w:i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F2470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(1 mandatory, max 3)</w:t>
            </w:r>
          </w:p>
        </w:tc>
        <w:tc>
          <w:tcPr>
            <w:tcW w:w="4955" w:type="dxa"/>
            <w:vAlign w:val="center"/>
          </w:tcPr>
          <w:p w14:paraId="7FAA36EE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5C2D6756" w14:textId="77777777" w:rsidTr="002E11E0">
        <w:tc>
          <w:tcPr>
            <w:tcW w:w="4673" w:type="dxa"/>
            <w:vAlign w:val="center"/>
          </w:tcPr>
          <w:p w14:paraId="67B49AEE" w14:textId="77777777" w:rsidR="00603797" w:rsidRPr="002A7463" w:rsidRDefault="00603797" w:rsidP="00C611DB">
            <w:pPr>
              <w:jc w:val="both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Keywords (max 5)</w:t>
            </w:r>
          </w:p>
        </w:tc>
        <w:tc>
          <w:tcPr>
            <w:tcW w:w="4955" w:type="dxa"/>
            <w:vAlign w:val="center"/>
          </w:tcPr>
          <w:p w14:paraId="16A89373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045091FC" w14:textId="77777777" w:rsidTr="002E11E0">
        <w:trPr>
          <w:trHeight w:val="154"/>
        </w:trPr>
        <w:tc>
          <w:tcPr>
            <w:tcW w:w="9628" w:type="dxa"/>
            <w:gridSpan w:val="2"/>
            <w:shd w:val="clear" w:color="auto" w:fill="ACB9CA" w:themeFill="text2" w:themeFillTint="66"/>
            <w:vAlign w:val="center"/>
          </w:tcPr>
          <w:p w14:paraId="54E22FCC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  <w:lang w:val="en-US"/>
              </w:rPr>
            </w:pPr>
            <w:bookmarkStart w:id="1" w:name="_Hlk131085840"/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UNIMI Department and Supervisor</w:t>
            </w:r>
          </w:p>
        </w:tc>
      </w:tr>
      <w:tr w:rsidR="00603797" w:rsidRPr="002A7463" w14:paraId="1AEE21DA" w14:textId="77777777" w:rsidTr="00F0340B">
        <w:tc>
          <w:tcPr>
            <w:tcW w:w="4673" w:type="dxa"/>
            <w:shd w:val="clear" w:color="auto" w:fill="auto"/>
            <w:vAlign w:val="center"/>
          </w:tcPr>
          <w:p w14:paraId="21FD211A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Host Department (where the PI will carry out the project)</w:t>
            </w:r>
          </w:p>
        </w:tc>
        <w:tc>
          <w:tcPr>
            <w:tcW w:w="4955" w:type="dxa"/>
            <w:vAlign w:val="center"/>
          </w:tcPr>
          <w:p w14:paraId="06EBB0E6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35AA8536" w14:textId="77777777" w:rsidTr="00F0340B">
        <w:tc>
          <w:tcPr>
            <w:tcW w:w="4673" w:type="dxa"/>
            <w:shd w:val="clear" w:color="auto" w:fill="auto"/>
            <w:vAlign w:val="center"/>
          </w:tcPr>
          <w:p w14:paraId="3C9567CF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Name and Surname of Supervisor</w:t>
            </w:r>
          </w:p>
        </w:tc>
        <w:tc>
          <w:tcPr>
            <w:tcW w:w="4955" w:type="dxa"/>
            <w:vAlign w:val="center"/>
          </w:tcPr>
          <w:p w14:paraId="4ABC5235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bookmarkEnd w:id="1"/>
      <w:tr w:rsidR="00603797" w:rsidRPr="002A7463" w14:paraId="6E927A14" w14:textId="77777777" w:rsidTr="00F0340B">
        <w:tc>
          <w:tcPr>
            <w:tcW w:w="4673" w:type="dxa"/>
            <w:shd w:val="clear" w:color="auto" w:fill="auto"/>
            <w:vAlign w:val="center"/>
          </w:tcPr>
          <w:p w14:paraId="69C526CE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Academic position </w:t>
            </w:r>
            <w:r w:rsidR="00EF2470"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at</w:t>
            </w: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 xml:space="preserve"> UNIMI of Supervisor</w:t>
            </w:r>
          </w:p>
        </w:tc>
        <w:tc>
          <w:tcPr>
            <w:tcW w:w="4955" w:type="dxa"/>
            <w:vAlign w:val="center"/>
          </w:tcPr>
          <w:p w14:paraId="4B6EA3E6" w14:textId="77777777" w:rsidR="00603797" w:rsidRPr="002A7463" w:rsidRDefault="00603797" w:rsidP="00C611DB">
            <w:pPr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603797" w:rsidRPr="002A7463" w14:paraId="4B663422" w14:textId="77777777" w:rsidTr="002E11E0">
        <w:trPr>
          <w:trHeight w:val="154"/>
        </w:trPr>
        <w:tc>
          <w:tcPr>
            <w:tcW w:w="9628" w:type="dxa"/>
            <w:gridSpan w:val="2"/>
            <w:shd w:val="clear" w:color="auto" w:fill="ACB9CA" w:themeFill="text2" w:themeFillTint="66"/>
            <w:vAlign w:val="center"/>
          </w:tcPr>
          <w:p w14:paraId="04625512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Project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3797" w:rsidRPr="002A7463" w14:paraId="0E3C0692" w14:textId="77777777" w:rsidTr="002E11E0">
        <w:trPr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AEAD6B7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Abstract </w:t>
            </w:r>
          </w:p>
        </w:tc>
      </w:tr>
      <w:tr w:rsidR="00603797" w:rsidRPr="002A7463" w14:paraId="1192E3FB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CB95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Max 3000 characters</w:t>
            </w:r>
            <w:r w:rsidR="00F0340B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 (including spaces)</w:t>
            </w:r>
          </w:p>
        </w:tc>
      </w:tr>
      <w:tr w:rsidR="00603797" w:rsidRPr="002A7463" w14:paraId="0F2A10B7" w14:textId="77777777" w:rsidTr="002E11E0">
        <w:trPr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B40C749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Research question(s), rationale and scientific background (including preliminary data)</w:t>
            </w:r>
          </w:p>
        </w:tc>
      </w:tr>
      <w:tr w:rsidR="00603797" w:rsidRPr="002A7463" w14:paraId="4ED399EE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0041C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  <w:p w14:paraId="563A98E3" w14:textId="77777777" w:rsidR="00F0340B" w:rsidRPr="002A7463" w:rsidRDefault="00F0340B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  <w:bookmarkStart w:id="2" w:name="_Hlk150759580"/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Figures, tables and pictures ca be inserted. </w:t>
            </w:r>
            <w:r w:rsidR="00603797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Max 5000 characters</w:t>
            </w: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 (including spaces and legends). </w:t>
            </w:r>
            <w:bookmarkEnd w:id="2"/>
          </w:p>
          <w:p w14:paraId="210819D4" w14:textId="77777777" w:rsidR="00F0340B" w:rsidRPr="002A7463" w:rsidRDefault="00F0340B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  <w:tr w:rsidR="00603797" w:rsidRPr="002A7463" w14:paraId="512F70B8" w14:textId="77777777" w:rsidTr="002E11E0">
        <w:trPr>
          <w:trHeight w:val="414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C516FB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>Methodology and workplan</w:t>
            </w:r>
          </w:p>
          <w:p w14:paraId="720F54A7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>Explain how this will enable you to deliver your project’s objectives</w:t>
            </w:r>
          </w:p>
        </w:tc>
      </w:tr>
      <w:tr w:rsidR="00603797" w:rsidRPr="002A7463" w14:paraId="39B76C62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42BF8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  <w:p w14:paraId="4F179CDD" w14:textId="01CB4555" w:rsidR="00F0340B" w:rsidRPr="002A7463" w:rsidRDefault="00F0340B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Figures, tables and pictures ca be inserted. Max </w:t>
            </w:r>
            <w:r w:rsidR="00593D84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10</w:t>
            </w: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000 characters (including spaces and legends). </w:t>
            </w:r>
          </w:p>
          <w:p w14:paraId="57E9A6F8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  <w:tr w:rsidR="00603797" w:rsidRPr="002A7463" w14:paraId="59AA57EE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C5C1D8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>Project Originality, Innovation and Feasibility</w:t>
            </w:r>
          </w:p>
        </w:tc>
      </w:tr>
      <w:tr w:rsidR="00603797" w:rsidRPr="002A7463" w14:paraId="421E5513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C24D7" w14:textId="3073C6DF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Max </w:t>
            </w:r>
            <w:r w:rsidR="00593D84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3</w:t>
            </w: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000 characters </w:t>
            </w:r>
            <w:r w:rsidR="00F0340B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(including spaces)</w:t>
            </w:r>
          </w:p>
        </w:tc>
      </w:tr>
      <w:tr w:rsidR="00603797" w:rsidRPr="002A7463" w14:paraId="7E142F1B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2953E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>Research team</w:t>
            </w:r>
          </w:p>
        </w:tc>
      </w:tr>
      <w:tr w:rsidR="00603797" w:rsidRPr="002A7463" w14:paraId="6CA6D270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018DD" w14:textId="3911E449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lastRenderedPageBreak/>
              <w:t xml:space="preserve">List Name, Surname, role </w:t>
            </w:r>
            <w:r w:rsidR="00DF57B9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at</w:t>
            </w: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 UNIMI and role and effort (person-months) in the project of each member </w:t>
            </w:r>
          </w:p>
        </w:tc>
      </w:tr>
      <w:tr w:rsidR="00603797" w:rsidRPr="002A7463" w14:paraId="0695E7ED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41211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Future perspectives </w:t>
            </w:r>
          </w:p>
        </w:tc>
      </w:tr>
      <w:tr w:rsidR="00603797" w:rsidRPr="002A7463" w14:paraId="550847D2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F2918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 Max 1000 characters</w:t>
            </w:r>
            <w:r w:rsidR="004B4ADF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 (including spaces)</w:t>
            </w:r>
          </w:p>
        </w:tc>
      </w:tr>
      <w:tr w:rsidR="00603797" w:rsidRPr="002A7463" w14:paraId="6AF4021C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B835C8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Bibliography </w:t>
            </w:r>
          </w:p>
        </w:tc>
      </w:tr>
      <w:tr w:rsidR="00603797" w:rsidRPr="002A7463" w14:paraId="18CDA81B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1DED0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Max 10 references (First Name </w:t>
            </w: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>et al.</w:t>
            </w: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, Journal (Year), DOI)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797" w:rsidRPr="002A7463" w14:paraId="44EEAA8D" w14:textId="77777777" w:rsidTr="002E11E0">
        <w:trPr>
          <w:trHeight w:val="154"/>
        </w:trPr>
        <w:tc>
          <w:tcPr>
            <w:tcW w:w="9628" w:type="dxa"/>
            <w:shd w:val="clear" w:color="auto" w:fill="ACB9CA" w:themeFill="text2" w:themeFillTint="66"/>
            <w:vAlign w:val="center"/>
          </w:tcPr>
          <w:p w14:paraId="24B6E5C8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Budget</w:t>
            </w:r>
          </w:p>
          <w:p w14:paraId="1799F88F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PI salary: 80.000 €</w:t>
            </w:r>
          </w:p>
          <w:p w14:paraId="08E143B2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  <w:t>Budget for research (“quota ricerca”): 20.000 € for LS and PE domains; 10.000 € for SH domain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"/>
        <w:gridCol w:w="5791"/>
        <w:gridCol w:w="3818"/>
        <w:gridCol w:w="11"/>
      </w:tblGrid>
      <w:tr w:rsidR="00603797" w:rsidRPr="002A7463" w14:paraId="2C1E6E82" w14:textId="77777777" w:rsidTr="002E11E0">
        <w:trPr>
          <w:trHeight w:val="451"/>
        </w:trPr>
        <w:tc>
          <w:tcPr>
            <w:tcW w:w="9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11C77B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Insert the </w:t>
            </w: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research costs (“quota ricerca”) - 20.000 € for LS and PE domains, 10.000 € for SH domain</w:t>
            </w:r>
          </w:p>
        </w:tc>
      </w:tr>
      <w:tr w:rsidR="00603797" w:rsidRPr="002A7463" w14:paraId="1836090E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31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6824D3E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en-GB"/>
              </w:rPr>
              <w:t>Cost Category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6FD9F918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en-GB"/>
              </w:rPr>
              <w:t>Amount</w:t>
            </w:r>
          </w:p>
        </w:tc>
      </w:tr>
      <w:tr w:rsidR="00603797" w:rsidRPr="002A7463" w14:paraId="19CC57F7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29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0610F6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Consumables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C59405" w14:textId="45D9258F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€</w:t>
            </w:r>
          </w:p>
        </w:tc>
      </w:tr>
      <w:tr w:rsidR="00603797" w:rsidRPr="002A7463" w14:paraId="17268079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29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575188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Software licence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DFAE16" w14:textId="0286E375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€</w:t>
            </w:r>
          </w:p>
        </w:tc>
      </w:tr>
      <w:tr w:rsidR="00603797" w:rsidRPr="002A7463" w14:paraId="3AFFA1EA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29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1B6CD0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Equipment</w:t>
            </w:r>
            <w:r w:rsidRPr="002A7463">
              <w:rPr>
                <w:rFonts w:ascii="Garamond" w:hAnsi="Garamond"/>
                <w:sz w:val="20"/>
                <w:szCs w:val="20"/>
                <w:lang w:val="en-GB"/>
              </w:rPr>
              <w:t xml:space="preserve"> (</w:t>
            </w:r>
            <w:r w:rsidRPr="002A7463">
              <w:rPr>
                <w:rFonts w:ascii="Garamond" w:hAnsi="Garamond" w:cs="Arial"/>
                <w:sz w:val="20"/>
                <w:szCs w:val="20"/>
                <w:lang w:val="en-GB"/>
              </w:rPr>
              <w:t>max 40% of research costs)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2A2CA6" w14:textId="0BD0B1EF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€</w:t>
            </w:r>
          </w:p>
        </w:tc>
      </w:tr>
      <w:tr w:rsidR="00603797" w:rsidRPr="002A7463" w14:paraId="257B1BA7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29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BF35E07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 xml:space="preserve">External services </w:t>
            </w:r>
            <w:r w:rsidRPr="002A7463">
              <w:rPr>
                <w:rFonts w:ascii="Garamond" w:hAnsi="Garamond"/>
                <w:sz w:val="20"/>
                <w:szCs w:val="20"/>
                <w:lang w:val="en-GB"/>
              </w:rPr>
              <w:t>(</w:t>
            </w:r>
            <w:r w:rsidRPr="002A7463">
              <w:rPr>
                <w:rFonts w:ascii="Garamond" w:hAnsi="Garamond" w:cs="Arial"/>
                <w:sz w:val="20"/>
                <w:szCs w:val="20"/>
                <w:lang w:val="en-GB"/>
              </w:rPr>
              <w:t>max 30% of research costs)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6B3272" w14:textId="6046DAAB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€</w:t>
            </w:r>
          </w:p>
        </w:tc>
      </w:tr>
      <w:tr w:rsidR="00603797" w:rsidRPr="002A7463" w14:paraId="036C8870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58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E0A025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Seminar participation (including travel and accommodation, participation fees)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6C9A6A" w14:textId="193FAF7A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€</w:t>
            </w:r>
          </w:p>
        </w:tc>
      </w:tr>
      <w:tr w:rsidR="00603797" w:rsidRPr="002A7463" w14:paraId="2A06A4D1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58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BADF71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Seminar organization (including travel and accommodation for speakers)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AD914" w14:textId="3B3B8BF3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€</w:t>
            </w:r>
          </w:p>
        </w:tc>
      </w:tr>
      <w:tr w:rsidR="00603797" w:rsidRPr="002A7463" w14:paraId="0B9DE0FD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58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DA384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Publications (including translation and proofreading)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A6E4A1" w14:textId="7674BEB1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€</w:t>
            </w:r>
          </w:p>
        </w:tc>
      </w:tr>
      <w:tr w:rsidR="00603797" w:rsidRPr="002A7463" w14:paraId="0DE9E5BC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30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CCFDFC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 xml:space="preserve">Books purchase </w:t>
            </w:r>
            <w:r w:rsidRPr="002A7463">
              <w:rPr>
                <w:rFonts w:ascii="Garamond" w:hAnsi="Garamond"/>
                <w:sz w:val="20"/>
                <w:szCs w:val="20"/>
                <w:lang w:val="en-GB"/>
              </w:rPr>
              <w:t>(</w:t>
            </w:r>
            <w:r w:rsidRPr="002A7463">
              <w:rPr>
                <w:rFonts w:ascii="Garamond" w:hAnsi="Garamond" w:cs="Arial"/>
                <w:sz w:val="20"/>
                <w:szCs w:val="20"/>
                <w:lang w:val="en-GB"/>
              </w:rPr>
              <w:t>max 10% of research costs)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D388F9A" w14:textId="77C48F33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color w:val="000000"/>
                <w:sz w:val="20"/>
                <w:szCs w:val="20"/>
                <w:lang w:val="en-GB"/>
              </w:rPr>
              <w:t>€</w:t>
            </w:r>
          </w:p>
        </w:tc>
      </w:tr>
      <w:tr w:rsidR="00603797" w:rsidRPr="002A7463" w14:paraId="5EB354E8" w14:textId="77777777" w:rsidTr="002E11E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13" w:type="dxa"/>
          <w:trHeight w:val="310"/>
          <w:jc w:val="center"/>
        </w:trPr>
        <w:tc>
          <w:tcPr>
            <w:tcW w:w="5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  <w:hideMark/>
          </w:tcPr>
          <w:p w14:paraId="611F0827" w14:textId="77777777" w:rsidR="00603797" w:rsidRPr="002A7463" w:rsidRDefault="00603797" w:rsidP="00C611DB">
            <w:pPr>
              <w:spacing w:after="0" w:line="240" w:lineRule="auto"/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b/>
                <w:bCs/>
                <w:color w:val="000000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382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E88BC78" w14:textId="222050AB" w:rsidR="00603797" w:rsidRPr="002A7463" w:rsidRDefault="00FA48FE" w:rsidP="00C611DB">
            <w:pPr>
              <w:spacing w:after="0" w:line="240" w:lineRule="auto"/>
              <w:rPr>
                <w:rFonts w:ascii="Garamond" w:hAnsi="Garamond" w:cs="Arial"/>
                <w:b/>
                <w:color w:val="000000"/>
                <w:sz w:val="20"/>
                <w:szCs w:val="20"/>
                <w:lang w:val="en-GB"/>
              </w:rPr>
            </w:pPr>
            <w:r w:rsidRPr="002A7463">
              <w:rPr>
                <w:rFonts w:ascii="Garamond" w:hAnsi="Garamond" w:cs="Arial"/>
                <w:b/>
                <w:color w:val="000000"/>
                <w:sz w:val="20"/>
                <w:szCs w:val="20"/>
                <w:lang w:val="en-GB"/>
              </w:rPr>
              <w:t xml:space="preserve">€ </w:t>
            </w:r>
          </w:p>
        </w:tc>
      </w:tr>
      <w:tr w:rsidR="00603797" w:rsidRPr="002A7463" w14:paraId="7BF5AAA6" w14:textId="77777777" w:rsidTr="002E11E0">
        <w:trPr>
          <w:gridAfter w:val="1"/>
          <w:wAfter w:w="11" w:type="dxa"/>
          <w:trHeight w:val="414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0CD384D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Budget justification </w:t>
            </w: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– describe briefly the research costs (“quota ricerca”) inserted in the table above</w:t>
            </w:r>
          </w:p>
        </w:tc>
      </w:tr>
      <w:tr w:rsidR="00603797" w:rsidRPr="002A7463" w14:paraId="20A0DA4D" w14:textId="77777777" w:rsidTr="002E11E0">
        <w:trPr>
          <w:gridAfter w:val="1"/>
          <w:wAfter w:w="11" w:type="dxa"/>
          <w:trHeight w:val="414"/>
        </w:trPr>
        <w:tc>
          <w:tcPr>
            <w:tcW w:w="96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A9DA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/>
                <w:b/>
                <w:bCs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Max 1000 characters</w:t>
            </w:r>
            <w:r w:rsidR="004B4ADF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 (including spaces)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797" w:rsidRPr="002A7463" w14:paraId="4CFA0B32" w14:textId="77777777" w:rsidTr="002E11E0">
        <w:trPr>
          <w:trHeight w:val="154"/>
        </w:trPr>
        <w:tc>
          <w:tcPr>
            <w:tcW w:w="9628" w:type="dxa"/>
            <w:shd w:val="clear" w:color="auto" w:fill="ACB9CA" w:themeFill="text2" w:themeFillTint="66"/>
            <w:vAlign w:val="center"/>
          </w:tcPr>
          <w:p w14:paraId="55E38819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Curriculum Vitae of PI</w:t>
            </w:r>
          </w:p>
          <w:p w14:paraId="14E915E7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color w:val="000000" w:themeColor="text1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Cs/>
                <w:color w:val="222A35" w:themeColor="text2" w:themeShade="80"/>
                <w:sz w:val="20"/>
                <w:szCs w:val="20"/>
                <w:lang w:val="en-US"/>
              </w:rPr>
              <w:t>(max 5000 characters</w:t>
            </w:r>
            <w:r w:rsidR="004B4ADF" w:rsidRPr="002A7463">
              <w:rPr>
                <w:rFonts w:ascii="Garamond" w:hAnsi="Garamond"/>
                <w:bCs/>
                <w:color w:val="222A35" w:themeColor="text2" w:themeShade="80"/>
                <w:sz w:val="20"/>
                <w:szCs w:val="20"/>
                <w:lang w:val="en-US"/>
              </w:rPr>
              <w:t xml:space="preserve"> including spaces</w:t>
            </w:r>
            <w:r w:rsidRPr="002A7463">
              <w:rPr>
                <w:rFonts w:ascii="Garamond" w:hAnsi="Garamond"/>
                <w:bCs/>
                <w:color w:val="222A35" w:themeColor="text2" w:themeShade="80"/>
                <w:sz w:val="20"/>
                <w:szCs w:val="20"/>
                <w:lang w:val="en-US"/>
              </w:rPr>
              <w:t>)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2"/>
        <w:gridCol w:w="11"/>
      </w:tblGrid>
      <w:tr w:rsidR="00603797" w:rsidRPr="002A7463" w14:paraId="356E58FC" w14:textId="77777777" w:rsidTr="002E11E0">
        <w:trPr>
          <w:gridAfter w:val="1"/>
          <w:wAfter w:w="11" w:type="dxa"/>
          <w:trHeight w:val="41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8C538F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Degree (bachelor, PhD, master, specialization...) Ex. Year - Title - Institution</w:t>
            </w:r>
          </w:p>
        </w:tc>
      </w:tr>
      <w:tr w:rsidR="00603797" w:rsidRPr="002A7463" w14:paraId="12004D4C" w14:textId="77777777" w:rsidTr="002E11E0">
        <w:trPr>
          <w:gridAfter w:val="1"/>
          <w:wAfter w:w="11" w:type="dxa"/>
          <w:trHeight w:val="45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92B0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  <w:tr w:rsidR="00603797" w:rsidRPr="002A7463" w14:paraId="537B373C" w14:textId="77777777" w:rsidTr="002E11E0">
        <w:trPr>
          <w:gridAfter w:val="1"/>
          <w:wAfter w:w="11" w:type="dxa"/>
          <w:trHeight w:val="41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A20A8B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Main research experiences and scientific assignments in Italy and abroad in the last 5 years</w:t>
            </w:r>
          </w:p>
        </w:tc>
      </w:tr>
      <w:tr w:rsidR="00603797" w:rsidRPr="002A7463" w14:paraId="3BFB8D07" w14:textId="77777777" w:rsidTr="002E11E0">
        <w:trPr>
          <w:gridAfter w:val="1"/>
          <w:wAfter w:w="11" w:type="dxa"/>
          <w:trHeight w:val="45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D03D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  <w:tr w:rsidR="00603797" w:rsidRPr="002A7463" w14:paraId="6826EEF6" w14:textId="77777777" w:rsidTr="002E11E0">
        <w:trPr>
          <w:gridAfter w:val="1"/>
          <w:wAfter w:w="11" w:type="dxa"/>
          <w:trHeight w:val="41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5E095B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Scientific events in the last 5 years (national and international conferences or seminars)</w:t>
            </w:r>
          </w:p>
          <w:p w14:paraId="7E99AA4B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Please specify which organized and which invited, and role (e.g., organizer, scientific secretary, speaker, plenary lecturer, poster presenter, </w:t>
            </w:r>
            <w:proofErr w:type="spellStart"/>
            <w:r w:rsidRPr="002A7463">
              <w:rPr>
                <w:rFonts w:ascii="Garamond" w:hAnsi="Garamond"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etc</w:t>
            </w:r>
            <w:proofErr w:type="spellEnd"/>
            <w:r w:rsidRPr="002A7463">
              <w:rPr>
                <w:rFonts w:ascii="Garamond" w:hAnsi="Garamond"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).</w:t>
            </w:r>
          </w:p>
        </w:tc>
      </w:tr>
      <w:tr w:rsidR="00603797" w:rsidRPr="002A7463" w14:paraId="7857E517" w14:textId="77777777" w:rsidTr="002E11E0">
        <w:trPr>
          <w:gridAfter w:val="1"/>
          <w:wAfter w:w="11" w:type="dxa"/>
          <w:trHeight w:val="45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CFA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  <w:tr w:rsidR="00603797" w:rsidRPr="002A7463" w14:paraId="0EFB1E4C" w14:textId="77777777" w:rsidTr="002E11E0">
        <w:trPr>
          <w:gridAfter w:val="1"/>
          <w:wAfter w:w="11" w:type="dxa"/>
          <w:trHeight w:val="41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EFC8E20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Research grants in the last 5 years</w:t>
            </w:r>
          </w:p>
          <w:p w14:paraId="19E55BB0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Please specify whether on competitive calls, whether PI or Team member</w:t>
            </w:r>
          </w:p>
        </w:tc>
      </w:tr>
      <w:tr w:rsidR="00603797" w:rsidRPr="002A7463" w14:paraId="0F60141E" w14:textId="77777777" w:rsidTr="002E11E0">
        <w:trPr>
          <w:gridAfter w:val="1"/>
          <w:wAfter w:w="11" w:type="dxa"/>
          <w:trHeight w:val="45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F54B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  <w:tr w:rsidR="00603797" w:rsidRPr="002A7463" w14:paraId="22CD6F34" w14:textId="77777777" w:rsidTr="002E11E0">
        <w:trPr>
          <w:gridAfter w:val="1"/>
          <w:wAfter w:w="11" w:type="dxa"/>
          <w:trHeight w:val="414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3F07C84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>Publications</w:t>
            </w:r>
          </w:p>
          <w:p w14:paraId="6BE5C7F1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Indicate total number of publications, specifying number in which the PI is first, last or corresponding author. </w:t>
            </w:r>
          </w:p>
          <w:p w14:paraId="69344948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>Where deemed appropriate, submitters may use citation indices (NOT metrics based on publication site) as evidence of the impact of articles.</w:t>
            </w:r>
          </w:p>
          <w:p w14:paraId="15EC3C2E" w14:textId="77777777" w:rsidR="00603797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>List a maximum of 5 relevant Publications</w:t>
            </w:r>
          </w:p>
        </w:tc>
      </w:tr>
      <w:tr w:rsidR="00603797" w:rsidRPr="002A7463" w14:paraId="4E4E747D" w14:textId="77777777" w:rsidTr="002E11E0">
        <w:trPr>
          <w:gridAfter w:val="1"/>
          <w:wAfter w:w="11" w:type="dxa"/>
          <w:trHeight w:val="451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E419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  <w:tr w:rsidR="00603797" w:rsidRPr="002A7463" w14:paraId="19AE1521" w14:textId="77777777" w:rsidTr="002E11E0">
        <w:trPr>
          <w:trHeight w:val="414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D7BE58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>Main areas of research interest and major contributions to the field</w:t>
            </w:r>
          </w:p>
        </w:tc>
      </w:tr>
      <w:tr w:rsidR="00603797" w:rsidRPr="002A7463" w14:paraId="6D2327A3" w14:textId="77777777" w:rsidTr="002E11E0">
        <w:trPr>
          <w:trHeight w:val="451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D60B0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  <w:tr w:rsidR="00603797" w:rsidRPr="002A7463" w14:paraId="3FC73AF8" w14:textId="77777777" w:rsidTr="002E11E0">
        <w:trPr>
          <w:trHeight w:val="451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B48109" w14:textId="77777777" w:rsidR="00603797" w:rsidRPr="002A7463" w:rsidRDefault="00603797" w:rsidP="00C611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>Major national and international collaborations and role in the collaboration(s) (last 5 years)</w:t>
            </w:r>
          </w:p>
        </w:tc>
      </w:tr>
      <w:tr w:rsidR="00603797" w:rsidRPr="002A7463" w14:paraId="56405830" w14:textId="77777777" w:rsidTr="002E11E0">
        <w:trPr>
          <w:trHeight w:val="451"/>
        </w:trPr>
        <w:tc>
          <w:tcPr>
            <w:tcW w:w="9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E09F1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03797" w:rsidRPr="002A7463" w14:paraId="4D8140D3" w14:textId="77777777" w:rsidTr="002E11E0">
        <w:trPr>
          <w:trHeight w:val="154"/>
        </w:trPr>
        <w:tc>
          <w:tcPr>
            <w:tcW w:w="9628" w:type="dxa"/>
            <w:shd w:val="clear" w:color="auto" w:fill="ACB9CA" w:themeFill="text2" w:themeFillTint="66"/>
            <w:vAlign w:val="center"/>
          </w:tcPr>
          <w:p w14:paraId="7D840A04" w14:textId="77777777" w:rsidR="00603797" w:rsidRPr="002A7463" w:rsidRDefault="00603797" w:rsidP="00C611DB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</w:pPr>
            <w:bookmarkStart w:id="3" w:name="_Hlk150759903"/>
            <w:r w:rsidRPr="002A7463">
              <w:rPr>
                <w:rFonts w:ascii="Garamond" w:hAnsi="Garamond"/>
                <w:b/>
                <w:bCs/>
                <w:i/>
                <w:color w:val="222A35" w:themeColor="text2" w:themeShade="80"/>
                <w:sz w:val="20"/>
                <w:szCs w:val="20"/>
                <w:lang w:val="en-US"/>
              </w:rPr>
              <w:t>Ethics</w:t>
            </w:r>
          </w:p>
        </w:tc>
      </w:tr>
    </w:tbl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03797" w:rsidRPr="002A7463" w14:paraId="1CA9F63D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3"/>
          <w:p w14:paraId="72A0C4C7" w14:textId="77777777" w:rsidR="001F4E40" w:rsidRPr="002A7463" w:rsidRDefault="00603797" w:rsidP="00C611DB">
            <w:pPr>
              <w:spacing w:after="0" w:line="240" w:lineRule="auto"/>
              <w:jc w:val="center"/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b/>
                <w:i/>
                <w:color w:val="222A35" w:themeColor="text2" w:themeShade="80"/>
                <w:sz w:val="20"/>
                <w:szCs w:val="20"/>
                <w:lang w:val="en-US"/>
              </w:rPr>
              <w:t>Ethical issues (if relevant)</w:t>
            </w:r>
          </w:p>
        </w:tc>
      </w:tr>
      <w:tr w:rsidR="00603797" w:rsidRPr="002A7463" w14:paraId="5A2040FD" w14:textId="77777777" w:rsidTr="002E11E0">
        <w:trPr>
          <w:trHeight w:val="451"/>
        </w:trPr>
        <w:tc>
          <w:tcPr>
            <w:tcW w:w="9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4406" w14:textId="77777777" w:rsidR="001F4E40" w:rsidRPr="002A7463" w:rsidRDefault="001F4E40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  <w:p w14:paraId="3836670F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>Max 1000 characters</w:t>
            </w:r>
            <w:r w:rsidR="004B4ADF" w:rsidRPr="002A7463"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  <w:t xml:space="preserve"> (including spaces)</w:t>
            </w:r>
          </w:p>
          <w:p w14:paraId="1A1C6BDD" w14:textId="77777777" w:rsidR="001F4E40" w:rsidRPr="002A7463" w:rsidRDefault="001F4E40" w:rsidP="00C611DB">
            <w:pPr>
              <w:spacing w:after="0" w:line="240" w:lineRule="auto"/>
              <w:jc w:val="both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Ethical issues include voluntary participation (adult healthy volunteers, children, patients, persons not able to give consent etc.), informed consent, anonymity, confidentiality, potential for harm, and results communication. </w:t>
            </w:r>
          </w:p>
          <w:p w14:paraId="4F62C6B7" w14:textId="77777777" w:rsidR="001F4E40" w:rsidRPr="002A7463" w:rsidRDefault="001F4E40" w:rsidP="00C611DB">
            <w:pPr>
              <w:spacing w:after="0" w:line="240" w:lineRule="auto"/>
              <w:jc w:val="both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>When considering ethical issues, make sure you follow a stepwise approach in your decision-making process: carefully go through all aspects of your proposed workplan, recognize all possible issues, identify the problem and who is involved, try to minimize the risk and mitigate its impact.</w:t>
            </w:r>
          </w:p>
          <w:p w14:paraId="1B6E349F" w14:textId="77777777" w:rsidR="001F4E40" w:rsidRPr="002A7463" w:rsidRDefault="001F4E40" w:rsidP="00C611DB">
            <w:pPr>
              <w:spacing w:after="0" w:line="240" w:lineRule="auto"/>
              <w:jc w:val="both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PIs are asked to declare whether the research should be reviewed by an ethics committee in order to comply with the appropriate ethical standards. </w:t>
            </w:r>
          </w:p>
          <w:p w14:paraId="6DE57EF1" w14:textId="77777777" w:rsidR="001F4E40" w:rsidRPr="002A7463" w:rsidRDefault="001F4E40" w:rsidP="00C611DB">
            <w:pPr>
              <w:spacing w:after="0" w:line="240" w:lineRule="auto"/>
              <w:jc w:val="both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Please remember that all research involving human beings (use of human beings’ data or samples or any other ethical issues) must be reviewed by an ethics committee. </w:t>
            </w:r>
          </w:p>
          <w:p w14:paraId="1843D2D2" w14:textId="77777777" w:rsidR="001F4E40" w:rsidRPr="002A7463" w:rsidRDefault="001F4E40" w:rsidP="00C611DB">
            <w:pPr>
              <w:spacing w:after="0" w:line="240" w:lineRule="auto"/>
              <w:jc w:val="both"/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</w:pPr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Please remember that all research involving live animals or animal tissues/organs must be reviewed by the </w:t>
            </w:r>
            <w:hyperlink r:id="rId7" w:history="1">
              <w:proofErr w:type="spellStart"/>
              <w:r w:rsidRPr="002A746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>Organismo</w:t>
              </w:r>
              <w:proofErr w:type="spellEnd"/>
              <w:r w:rsidRPr="002A746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2A746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>Preposto</w:t>
              </w:r>
              <w:proofErr w:type="spellEnd"/>
              <w:r w:rsidRPr="002A746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 xml:space="preserve"> al </w:t>
              </w:r>
              <w:proofErr w:type="spellStart"/>
              <w:r w:rsidRPr="002A746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>Benessere</w:t>
              </w:r>
              <w:proofErr w:type="spellEnd"/>
              <w:r w:rsidRPr="002A746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Pr="002A746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>Animale</w:t>
              </w:r>
              <w:proofErr w:type="spellEnd"/>
              <w:r w:rsidRPr="002A7463">
                <w:rPr>
                  <w:rStyle w:val="Collegamentoipertestuale"/>
                  <w:rFonts w:ascii="Garamond" w:hAnsi="Garamond"/>
                  <w:i/>
                  <w:sz w:val="20"/>
                  <w:szCs w:val="20"/>
                  <w:lang w:val="en-US"/>
                </w:rPr>
                <w:t xml:space="preserve"> (OPBA)</w:t>
              </w:r>
            </w:hyperlink>
            <w:r w:rsidRPr="002A7463">
              <w:rPr>
                <w:rFonts w:ascii="Garamond" w:hAnsi="Garamond"/>
                <w:i/>
                <w:color w:val="222A35" w:themeColor="text2" w:themeShade="80"/>
                <w:sz w:val="20"/>
                <w:szCs w:val="20"/>
                <w:lang w:val="en-US"/>
              </w:rPr>
              <w:t xml:space="preserve"> and authorized by the competent authorities.</w:t>
            </w:r>
          </w:p>
          <w:p w14:paraId="7CFB9216" w14:textId="77777777" w:rsidR="00603797" w:rsidRPr="002A7463" w:rsidRDefault="00603797" w:rsidP="00C611DB">
            <w:pPr>
              <w:spacing w:after="0" w:line="240" w:lineRule="auto"/>
              <w:jc w:val="both"/>
              <w:rPr>
                <w:rFonts w:ascii="Garamond" w:hAnsi="Garamond"/>
                <w:color w:val="222A35" w:themeColor="text2" w:themeShade="80"/>
                <w:sz w:val="20"/>
                <w:szCs w:val="20"/>
                <w:lang w:val="en-US"/>
              </w:rPr>
            </w:pPr>
          </w:p>
        </w:tc>
      </w:tr>
    </w:tbl>
    <w:p w14:paraId="226A1270" w14:textId="77777777" w:rsidR="00603797" w:rsidRPr="002A7463" w:rsidRDefault="00603797" w:rsidP="00C611DB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sz w:val="20"/>
          <w:szCs w:val="20"/>
          <w:lang w:val="en-US"/>
        </w:rPr>
      </w:pPr>
    </w:p>
    <w:p w14:paraId="5A521513" w14:textId="77777777" w:rsidR="00E573D1" w:rsidRPr="002A7463" w:rsidRDefault="00E573D1" w:rsidP="00C611DB">
      <w:pPr>
        <w:spacing w:after="0" w:line="240" w:lineRule="auto"/>
        <w:rPr>
          <w:rFonts w:ascii="Garamond" w:hAnsi="Garamond"/>
          <w:sz w:val="20"/>
          <w:szCs w:val="20"/>
          <w:lang w:val="en-GB"/>
        </w:rPr>
      </w:pPr>
    </w:p>
    <w:sectPr w:rsidR="00E573D1" w:rsidRPr="002A746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58DFA" w14:textId="77777777" w:rsidR="00501DB7" w:rsidRDefault="00501DB7" w:rsidP="00501DB7">
      <w:pPr>
        <w:spacing w:after="0" w:line="240" w:lineRule="auto"/>
      </w:pPr>
      <w:r>
        <w:separator/>
      </w:r>
    </w:p>
  </w:endnote>
  <w:endnote w:type="continuationSeparator" w:id="0">
    <w:p w14:paraId="6710A070" w14:textId="77777777" w:rsidR="00501DB7" w:rsidRDefault="00501DB7" w:rsidP="00501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86189D" w14:textId="25801C47" w:rsidR="00834750" w:rsidRPr="00834750" w:rsidRDefault="00834750">
    <w:pPr>
      <w:pStyle w:val="Pidipagina"/>
      <w:rPr>
        <w:rFonts w:ascii="Garamond" w:hAnsi="Garamond"/>
        <w:i/>
        <w:color w:val="000000" w:themeColor="text1"/>
        <w:sz w:val="24"/>
        <w:szCs w:val="24"/>
      </w:rPr>
    </w:pPr>
    <w:proofErr w:type="spellStart"/>
    <w:r w:rsidRPr="00834750">
      <w:rPr>
        <w:rFonts w:ascii="Garamond" w:hAnsi="Garamond"/>
        <w:i/>
        <w:color w:val="000000" w:themeColor="text1"/>
        <w:sz w:val="24"/>
        <w:szCs w:val="24"/>
        <w:highlight w:val="lightGray"/>
      </w:rPr>
      <w:t>Name_Surname_Project-Acronym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DA77E" w14:textId="77777777" w:rsidR="00501DB7" w:rsidRDefault="00501DB7" w:rsidP="00501DB7">
      <w:pPr>
        <w:spacing w:after="0" w:line="240" w:lineRule="auto"/>
      </w:pPr>
      <w:r>
        <w:separator/>
      </w:r>
    </w:p>
  </w:footnote>
  <w:footnote w:type="continuationSeparator" w:id="0">
    <w:p w14:paraId="6A118AF9" w14:textId="77777777" w:rsidR="00501DB7" w:rsidRDefault="00501DB7" w:rsidP="00501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4" w:name="_Hlk127954888"/>
  <w:p w14:paraId="7068C0D2" w14:textId="396079CD" w:rsidR="00501DB7" w:rsidRPr="00EF2470" w:rsidRDefault="00C611DB" w:rsidP="00501DB7">
    <w:pPr>
      <w:spacing w:after="0" w:line="240" w:lineRule="auto"/>
      <w:jc w:val="both"/>
      <w:rPr>
        <w:rFonts w:ascii="Garamond" w:hAnsi="Garamond"/>
        <w:b/>
        <w:color w:val="000000" w:themeColor="text1"/>
        <w:sz w:val="20"/>
        <w:szCs w:val="20"/>
        <w:highlight w:val="yellow"/>
      </w:rPr>
    </w:pPr>
    <w:sdt>
      <w:sdtPr>
        <w:rPr>
          <w:rFonts w:ascii="Garamond" w:hAnsi="Garamond"/>
          <w:b/>
          <w:color w:val="000000" w:themeColor="text1"/>
          <w:sz w:val="20"/>
          <w:szCs w:val="20"/>
          <w:highlight w:val="yellow"/>
        </w:rPr>
        <w:id w:val="-1973749829"/>
        <w:docPartObj>
          <w:docPartGallery w:val="Page Numbers (Margins)"/>
          <w:docPartUnique/>
        </w:docPartObj>
      </w:sdtPr>
      <w:sdtEndPr/>
      <w:sdtContent>
        <w:r w:rsidR="00834750" w:rsidRPr="00834750">
          <w:rPr>
            <w:rFonts w:ascii="Garamond" w:hAnsi="Garamond"/>
            <w:b/>
            <w:noProof/>
            <w:color w:val="000000" w:themeColor="text1"/>
            <w:sz w:val="20"/>
            <w:szCs w:val="20"/>
            <w:highlight w:val="yellow"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154BA18B" wp14:editId="4AEEE40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1810C78" w14:textId="77777777" w:rsidR="00834750" w:rsidRDefault="0083475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3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4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54BA18B" id="Gruppo 1" o:spid="_x0000_s1026" style="position:absolute;left:0;text-align:left;margin-left:0;margin-top:0;width:38.45pt;height:18.7pt;z-index:251659264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" filled="f" stroked="f">
                    <v:textbox inset="0,0,0,0">
                      <w:txbxContent>
                        <w:p w14:paraId="11810C78" w14:textId="77777777" w:rsidR="00834750" w:rsidRDefault="00834750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L86vQAAANoAAAAPAAAAZHJzL2Rvd25yZXYueG1sRE9Ni8Iw&#10;EL0L/ocwghfRdEVW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S2y/Or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501DB7" w:rsidRPr="00EF2470">
      <w:rPr>
        <w:rFonts w:ascii="Garamond" w:hAnsi="Garamond"/>
        <w:b/>
        <w:color w:val="000000" w:themeColor="text1"/>
        <w:sz w:val="20"/>
        <w:szCs w:val="20"/>
        <w:highlight w:val="yellow"/>
      </w:rPr>
      <w:t xml:space="preserve">Allegato </w:t>
    </w:r>
    <w:r w:rsidR="00603797" w:rsidRPr="00EF2470">
      <w:rPr>
        <w:rFonts w:ascii="Garamond" w:hAnsi="Garamond"/>
        <w:b/>
        <w:color w:val="000000" w:themeColor="text1"/>
        <w:sz w:val="20"/>
        <w:szCs w:val="20"/>
        <w:highlight w:val="yellow"/>
      </w:rPr>
      <w:t>1 (</w:t>
    </w:r>
    <w:r w:rsidR="00603797" w:rsidRPr="00EF2470">
      <w:rPr>
        <w:rFonts w:ascii="Garamond" w:hAnsi="Garamond"/>
        <w:b/>
        <w:i/>
        <w:color w:val="000000" w:themeColor="text1"/>
        <w:sz w:val="20"/>
        <w:szCs w:val="20"/>
        <w:highlight w:val="yellow"/>
      </w:rPr>
      <w:t xml:space="preserve">Project </w:t>
    </w:r>
    <w:proofErr w:type="spellStart"/>
    <w:r w:rsidR="00603797" w:rsidRPr="00EF2470">
      <w:rPr>
        <w:rFonts w:ascii="Garamond" w:hAnsi="Garamond"/>
        <w:b/>
        <w:i/>
        <w:color w:val="000000" w:themeColor="text1"/>
        <w:sz w:val="20"/>
        <w:szCs w:val="20"/>
        <w:highlight w:val="yellow"/>
      </w:rPr>
      <w:t>form</w:t>
    </w:r>
    <w:proofErr w:type="spellEnd"/>
    <w:r w:rsidR="00603797" w:rsidRPr="00EF2470">
      <w:rPr>
        <w:rFonts w:ascii="Garamond" w:hAnsi="Garamond"/>
        <w:b/>
        <w:color w:val="000000" w:themeColor="text1"/>
        <w:sz w:val="20"/>
        <w:szCs w:val="20"/>
        <w:highlight w:val="yellow"/>
      </w:rPr>
      <w:t>)</w:t>
    </w:r>
    <w:r w:rsidR="00501DB7" w:rsidRPr="00EF2470">
      <w:rPr>
        <w:rFonts w:ascii="Garamond" w:hAnsi="Garamond"/>
        <w:b/>
        <w:color w:val="000000" w:themeColor="text1"/>
        <w:sz w:val="20"/>
        <w:szCs w:val="20"/>
        <w:highlight w:val="yellow"/>
      </w:rPr>
      <w:t xml:space="preserve"> al Bando Straordinario per progetti di ricerca coordinati da giovani ricercatrici al rientro dalla maternità (Re-Starting Grant 2023).</w:t>
    </w:r>
  </w:p>
  <w:p w14:paraId="7DBA25D5" w14:textId="77777777" w:rsidR="00501DB7" w:rsidRPr="002B39A8" w:rsidRDefault="00501DB7" w:rsidP="00501DB7">
    <w:pPr>
      <w:spacing w:after="0" w:line="240" w:lineRule="auto"/>
      <w:jc w:val="both"/>
      <w:rPr>
        <w:rFonts w:ascii="Garamond" w:hAnsi="Garamond"/>
        <w:color w:val="000000" w:themeColor="text1"/>
        <w:sz w:val="20"/>
        <w:szCs w:val="20"/>
        <w:highlight w:val="yellow"/>
      </w:rPr>
    </w:pPr>
    <w:r w:rsidRPr="002B39A8">
      <w:rPr>
        <w:rFonts w:ascii="Garamond" w:hAnsi="Garamond"/>
        <w:color w:val="000000" w:themeColor="text1"/>
        <w:sz w:val="20"/>
        <w:szCs w:val="20"/>
        <w:highlight w:val="yellow"/>
      </w:rPr>
      <w:t xml:space="preserve">Modulo da usare </w:t>
    </w:r>
    <w:r w:rsidRPr="002B39A8">
      <w:rPr>
        <w:rFonts w:ascii="Garamond" w:hAnsi="Garamond"/>
        <w:color w:val="000000" w:themeColor="text1"/>
        <w:sz w:val="20"/>
        <w:szCs w:val="20"/>
        <w:highlight w:val="yellow"/>
        <w:u w:val="single"/>
      </w:rPr>
      <w:t>obbligatoriamente</w:t>
    </w:r>
    <w:r w:rsidRPr="002B39A8">
      <w:rPr>
        <w:rFonts w:ascii="Garamond" w:hAnsi="Garamond"/>
        <w:color w:val="000000" w:themeColor="text1"/>
        <w:sz w:val="20"/>
        <w:szCs w:val="20"/>
        <w:highlight w:val="yellow"/>
      </w:rPr>
      <w:t xml:space="preserve"> per la redazione e caricamento nella piattaforma online del</w:t>
    </w:r>
    <w:r>
      <w:rPr>
        <w:rFonts w:ascii="Garamond" w:hAnsi="Garamond"/>
        <w:color w:val="000000" w:themeColor="text1"/>
        <w:sz w:val="20"/>
        <w:szCs w:val="20"/>
        <w:highlight w:val="yellow"/>
      </w:rPr>
      <w:t>la proposta progettuale</w:t>
    </w:r>
    <w:r w:rsidRPr="002B39A8">
      <w:rPr>
        <w:rFonts w:ascii="Garamond" w:hAnsi="Garamond"/>
        <w:color w:val="000000" w:themeColor="text1"/>
        <w:sz w:val="20"/>
        <w:szCs w:val="20"/>
        <w:highlight w:val="yellow"/>
      </w:rPr>
      <w:t>.</w:t>
    </w:r>
  </w:p>
  <w:p w14:paraId="75BA6D85" w14:textId="77777777" w:rsidR="00DB200B" w:rsidRDefault="00501DB7" w:rsidP="00501DB7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</w:rPr>
    </w:pPr>
    <w:r w:rsidRPr="002B39A8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Compilare il </w:t>
    </w:r>
    <w:r w:rsidR="009547CC">
      <w:rPr>
        <w:rFonts w:ascii="Garamond" w:hAnsi="Garamond"/>
        <w:bCs/>
        <w:color w:val="000000" w:themeColor="text1"/>
        <w:sz w:val="20"/>
        <w:szCs w:val="20"/>
        <w:highlight w:val="yellow"/>
      </w:rPr>
      <w:t>modulo</w:t>
    </w:r>
    <w:r w:rsidRPr="002B39A8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 in tutte le sue parti e poi </w:t>
    </w:r>
    <w:r w:rsidRPr="002B39A8">
      <w:rPr>
        <w:rFonts w:ascii="Garamond" w:hAnsi="Garamond"/>
        <w:bCs/>
        <w:color w:val="000000" w:themeColor="text1"/>
        <w:sz w:val="20"/>
        <w:szCs w:val="20"/>
        <w:highlight w:val="yellow"/>
        <w:u w:val="single"/>
      </w:rPr>
      <w:t>trasformarlo in pdf prima di caricarlo</w:t>
    </w:r>
    <w:r w:rsidRPr="002B39A8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 sulla piattaforma </w:t>
    </w:r>
    <w:proofErr w:type="spellStart"/>
    <w:r>
      <w:rPr>
        <w:rFonts w:ascii="Garamond" w:hAnsi="Garamond"/>
        <w:bCs/>
        <w:i/>
        <w:color w:val="000000" w:themeColor="text1"/>
        <w:sz w:val="20"/>
        <w:szCs w:val="20"/>
        <w:highlight w:val="yellow"/>
      </w:rPr>
      <w:t>elix</w:t>
    </w:r>
    <w:r w:rsidR="00F0340B">
      <w:rPr>
        <w:rFonts w:ascii="Garamond" w:hAnsi="Garamond"/>
        <w:bCs/>
        <w:i/>
        <w:color w:val="000000" w:themeColor="text1"/>
        <w:sz w:val="20"/>
        <w:szCs w:val="20"/>
        <w:highlight w:val="yellow"/>
      </w:rPr>
      <w:t>F</w:t>
    </w:r>
    <w:r>
      <w:rPr>
        <w:rFonts w:ascii="Garamond" w:hAnsi="Garamond"/>
        <w:bCs/>
        <w:i/>
        <w:color w:val="000000" w:themeColor="text1"/>
        <w:sz w:val="20"/>
        <w:szCs w:val="20"/>
        <w:highlight w:val="yellow"/>
      </w:rPr>
      <w:t>orms</w:t>
    </w:r>
    <w:proofErr w:type="spellEnd"/>
    <w:r w:rsidRPr="002B39A8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. </w:t>
    </w:r>
  </w:p>
  <w:p w14:paraId="1E79CE67" w14:textId="77777777" w:rsidR="00DB200B" w:rsidRDefault="00501DB7" w:rsidP="00501DB7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</w:rPr>
    </w:pPr>
    <w:r w:rsidRPr="002B39A8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Per la compilazione di questo documento obbligatorio, usare esclusivamente il font </w:t>
    </w:r>
    <w:r w:rsidR="00EF2470">
      <w:rPr>
        <w:rFonts w:ascii="Garamond" w:hAnsi="Garamond"/>
        <w:bCs/>
        <w:color w:val="000000" w:themeColor="text1"/>
        <w:sz w:val="20"/>
        <w:szCs w:val="20"/>
        <w:highlight w:val="yellow"/>
      </w:rPr>
      <w:t>G</w:t>
    </w:r>
    <w:r w:rsidRPr="002B39A8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aramond, dimensione 10, interlinea singola. </w:t>
    </w:r>
  </w:p>
  <w:p w14:paraId="3E57EA3C" w14:textId="4DC1CA46" w:rsidR="00DB200B" w:rsidRDefault="00501DB7" w:rsidP="00501DB7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</w:rPr>
    </w:pPr>
    <w:r w:rsidRPr="002B39A8"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Non modificare le intestazioni. </w:t>
    </w:r>
  </w:p>
  <w:p w14:paraId="2E3A9A38" w14:textId="77777777" w:rsidR="00DB200B" w:rsidRDefault="00834750" w:rsidP="00501DB7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</w:rPr>
    </w:pPr>
    <w:r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Inserire Nome, Cognome e Acronimo del progetto a piè di pagina. </w:t>
    </w:r>
  </w:p>
  <w:p w14:paraId="0B8C9117" w14:textId="77777777" w:rsidR="00DB200B" w:rsidRDefault="00501DB7" w:rsidP="00DB200B">
    <w:pPr>
      <w:spacing w:after="0" w:line="240" w:lineRule="auto"/>
      <w:jc w:val="center"/>
      <w:rPr>
        <w:rFonts w:ascii="Garamond" w:hAnsi="Garamond"/>
        <w:b/>
        <w:bCs/>
        <w:color w:val="000000" w:themeColor="text1"/>
        <w:sz w:val="20"/>
        <w:szCs w:val="20"/>
        <w:highlight w:val="yellow"/>
      </w:rPr>
    </w:pPr>
    <w:r w:rsidRPr="00DB200B">
      <w:rPr>
        <w:rFonts w:ascii="Garamond" w:hAnsi="Garamond"/>
        <w:b/>
        <w:bCs/>
        <w:color w:val="000000" w:themeColor="text1"/>
        <w:sz w:val="20"/>
        <w:szCs w:val="20"/>
        <w:highlight w:val="yellow"/>
      </w:rPr>
      <w:t xml:space="preserve">Queste istruzioni in giallo, una volta lette e compilato il </w:t>
    </w:r>
    <w:proofErr w:type="spellStart"/>
    <w:r w:rsidR="00603797" w:rsidRPr="00DB200B">
      <w:rPr>
        <w:rFonts w:ascii="Garamond" w:hAnsi="Garamond"/>
        <w:b/>
        <w:bCs/>
        <w:color w:val="000000" w:themeColor="text1"/>
        <w:sz w:val="20"/>
        <w:szCs w:val="20"/>
        <w:highlight w:val="yellow"/>
      </w:rPr>
      <w:t>form</w:t>
    </w:r>
    <w:proofErr w:type="spellEnd"/>
    <w:r w:rsidRPr="00DB200B">
      <w:rPr>
        <w:rFonts w:ascii="Garamond" w:hAnsi="Garamond"/>
        <w:b/>
        <w:bCs/>
        <w:color w:val="000000" w:themeColor="text1"/>
        <w:sz w:val="20"/>
        <w:szCs w:val="20"/>
        <w:highlight w:val="yellow"/>
      </w:rPr>
      <w:t xml:space="preserve">, </w:t>
    </w:r>
  </w:p>
  <w:p w14:paraId="694A4BCC" w14:textId="193B1B21" w:rsidR="00501DB7" w:rsidRPr="00DB200B" w:rsidRDefault="00501DB7" w:rsidP="00DB200B">
    <w:pPr>
      <w:spacing w:after="0" w:line="240" w:lineRule="auto"/>
      <w:jc w:val="center"/>
      <w:rPr>
        <w:rFonts w:ascii="Garamond" w:hAnsi="Garamond"/>
        <w:b/>
        <w:bCs/>
        <w:color w:val="000000" w:themeColor="text1"/>
        <w:sz w:val="20"/>
        <w:szCs w:val="20"/>
        <w:highlight w:val="yellow"/>
      </w:rPr>
    </w:pPr>
    <w:r w:rsidRPr="00DB200B">
      <w:rPr>
        <w:rFonts w:ascii="Garamond" w:hAnsi="Garamond"/>
        <w:b/>
        <w:bCs/>
        <w:color w:val="000000" w:themeColor="text1"/>
        <w:sz w:val="20"/>
        <w:szCs w:val="20"/>
        <w:highlight w:val="yellow"/>
      </w:rPr>
      <w:t>possono essere cancellate prima della trasformazione in pdf.</w:t>
    </w:r>
  </w:p>
  <w:p w14:paraId="624AAED8" w14:textId="77777777" w:rsidR="00EF2470" w:rsidRDefault="00EF2470" w:rsidP="00501DB7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</w:rPr>
    </w:pPr>
    <w:r>
      <w:rPr>
        <w:rFonts w:ascii="Garamond" w:hAnsi="Garamond"/>
        <w:bCs/>
        <w:color w:val="000000" w:themeColor="text1"/>
        <w:sz w:val="20"/>
        <w:szCs w:val="20"/>
        <w:highlight w:val="yellow"/>
      </w:rPr>
      <w:t>Fare attenzione che le informazioni inserite in questo Allegato 1 (</w:t>
    </w:r>
    <w:r w:rsidRPr="00EF2470">
      <w:rPr>
        <w:rFonts w:ascii="Garamond" w:hAnsi="Garamond"/>
        <w:bCs/>
        <w:i/>
        <w:color w:val="000000" w:themeColor="text1"/>
        <w:sz w:val="20"/>
        <w:szCs w:val="20"/>
        <w:highlight w:val="yellow"/>
      </w:rPr>
      <w:t xml:space="preserve">Project </w:t>
    </w:r>
    <w:proofErr w:type="spellStart"/>
    <w:r w:rsidRPr="00EF2470">
      <w:rPr>
        <w:rFonts w:ascii="Garamond" w:hAnsi="Garamond"/>
        <w:bCs/>
        <w:i/>
        <w:color w:val="000000" w:themeColor="text1"/>
        <w:sz w:val="20"/>
        <w:szCs w:val="20"/>
        <w:highlight w:val="yellow"/>
      </w:rPr>
      <w:t>form</w:t>
    </w:r>
    <w:proofErr w:type="spellEnd"/>
    <w:r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) siano </w:t>
    </w:r>
    <w:r w:rsidRPr="00EF2470">
      <w:rPr>
        <w:rFonts w:ascii="Garamond" w:hAnsi="Garamond"/>
        <w:bCs/>
        <w:color w:val="000000" w:themeColor="text1"/>
        <w:sz w:val="20"/>
        <w:szCs w:val="20"/>
        <w:highlight w:val="yellow"/>
        <w:u w:val="single"/>
      </w:rPr>
      <w:t>coerenti</w:t>
    </w:r>
    <w:r>
      <w:rPr>
        <w:rFonts w:ascii="Garamond" w:hAnsi="Garamond"/>
        <w:bCs/>
        <w:color w:val="000000" w:themeColor="text1"/>
        <w:sz w:val="20"/>
        <w:szCs w:val="20"/>
        <w:highlight w:val="yellow"/>
      </w:rPr>
      <w:t xml:space="preserve"> con le informazioni indicate sulla piattaforma </w:t>
    </w:r>
    <w:proofErr w:type="spellStart"/>
    <w:r w:rsidRPr="00EF2470">
      <w:rPr>
        <w:rFonts w:ascii="Garamond" w:hAnsi="Garamond"/>
        <w:bCs/>
        <w:i/>
        <w:color w:val="000000" w:themeColor="text1"/>
        <w:sz w:val="20"/>
        <w:szCs w:val="20"/>
        <w:highlight w:val="yellow"/>
      </w:rPr>
      <w:t>elixForms</w:t>
    </w:r>
    <w:proofErr w:type="spellEnd"/>
    <w:r>
      <w:rPr>
        <w:rFonts w:ascii="Garamond" w:hAnsi="Garamond"/>
        <w:bCs/>
        <w:color w:val="000000" w:themeColor="text1"/>
        <w:sz w:val="20"/>
        <w:szCs w:val="20"/>
        <w:highlight w:val="yellow"/>
      </w:rPr>
      <w:t>.</w:t>
    </w:r>
  </w:p>
  <w:p w14:paraId="66227739" w14:textId="77777777" w:rsidR="00617922" w:rsidRPr="00617922" w:rsidRDefault="00617922" w:rsidP="00501DB7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</w:rPr>
    </w:pPr>
  </w:p>
  <w:p w14:paraId="5344AEFB" w14:textId="77777777" w:rsidR="00617922" w:rsidRPr="00EF2470" w:rsidRDefault="00617922" w:rsidP="00617922">
    <w:pPr>
      <w:spacing w:after="0" w:line="240" w:lineRule="auto"/>
      <w:jc w:val="both"/>
      <w:rPr>
        <w:rFonts w:ascii="Garamond" w:hAnsi="Garamond"/>
        <w:b/>
        <w:bCs/>
        <w:color w:val="000000" w:themeColor="text1"/>
        <w:sz w:val="20"/>
        <w:szCs w:val="20"/>
        <w:highlight w:val="yellow"/>
        <w:lang w:val="en-US"/>
      </w:rPr>
    </w:pPr>
    <w:r w:rsidRPr="00EF2470">
      <w:rPr>
        <w:rFonts w:ascii="Garamond" w:hAnsi="Garamond"/>
        <w:b/>
        <w:bCs/>
        <w:color w:val="000000" w:themeColor="text1"/>
        <w:sz w:val="20"/>
        <w:szCs w:val="20"/>
        <w:highlight w:val="yellow"/>
        <w:lang w:val="en-US"/>
      </w:rPr>
      <w:t>Annex 1 (Project form) to the Call Re-Starting Grant 2023.</w:t>
    </w:r>
  </w:p>
  <w:p w14:paraId="0CF9B4E5" w14:textId="77777777" w:rsidR="00617922" w:rsidRPr="00F0340B" w:rsidRDefault="00617922" w:rsidP="00617922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</w:pP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Form to be used </w:t>
    </w:r>
    <w:r w:rsidRPr="00EF2470">
      <w:rPr>
        <w:rFonts w:ascii="Garamond" w:hAnsi="Garamond"/>
        <w:bCs/>
        <w:color w:val="000000" w:themeColor="text1"/>
        <w:sz w:val="20"/>
        <w:szCs w:val="20"/>
        <w:highlight w:val="yellow"/>
        <w:u w:val="single"/>
        <w:lang w:val="en-US"/>
      </w:rPr>
      <w:t>compulsorily</w:t>
    </w: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 for drafting the project proposal</w:t>
    </w:r>
    <w:r w:rsidR="009547CC"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 to be uploaded to the online platform</w:t>
    </w: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>.</w:t>
    </w:r>
  </w:p>
  <w:p w14:paraId="629D6345" w14:textId="42707CEB" w:rsidR="00617922" w:rsidRDefault="00617922" w:rsidP="00617922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</w:pP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>Fill out the f</w:t>
    </w:r>
    <w:r w:rsidR="009547CC"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>orm</w:t>
    </w: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 in its entirety and then upload it to the </w:t>
    </w:r>
    <w:proofErr w:type="spellStart"/>
    <w:r w:rsidRPr="00F0340B">
      <w:rPr>
        <w:rFonts w:ascii="Garamond" w:hAnsi="Garamond"/>
        <w:bCs/>
        <w:i/>
        <w:color w:val="000000" w:themeColor="text1"/>
        <w:sz w:val="20"/>
        <w:szCs w:val="20"/>
        <w:highlight w:val="yellow"/>
        <w:lang w:val="en-US"/>
      </w:rPr>
      <w:t>elix</w:t>
    </w:r>
    <w:r w:rsidR="00F0340B">
      <w:rPr>
        <w:rFonts w:ascii="Garamond" w:hAnsi="Garamond"/>
        <w:bCs/>
        <w:i/>
        <w:color w:val="000000" w:themeColor="text1"/>
        <w:sz w:val="20"/>
        <w:szCs w:val="20"/>
        <w:highlight w:val="yellow"/>
        <w:lang w:val="en-US"/>
      </w:rPr>
      <w:t>F</w:t>
    </w:r>
    <w:r w:rsidRPr="00F0340B">
      <w:rPr>
        <w:rFonts w:ascii="Garamond" w:hAnsi="Garamond"/>
        <w:bCs/>
        <w:i/>
        <w:color w:val="000000" w:themeColor="text1"/>
        <w:sz w:val="20"/>
        <w:szCs w:val="20"/>
        <w:highlight w:val="yellow"/>
        <w:lang w:val="en-US"/>
      </w:rPr>
      <w:t>orms</w:t>
    </w:r>
    <w:proofErr w:type="spellEnd"/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 platform</w:t>
    </w:r>
    <w:r w:rsidR="009547CC"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 </w:t>
    </w:r>
    <w:r w:rsidR="009547CC" w:rsidRPr="00EF2470">
      <w:rPr>
        <w:rFonts w:ascii="Garamond" w:hAnsi="Garamond"/>
        <w:bCs/>
        <w:color w:val="000000" w:themeColor="text1"/>
        <w:sz w:val="20"/>
        <w:szCs w:val="20"/>
        <w:highlight w:val="yellow"/>
        <w:u w:val="single"/>
        <w:lang w:val="en-US"/>
      </w:rPr>
      <w:t>as pdf file</w:t>
    </w: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. When compiling this mandatory document, use only </w:t>
    </w:r>
    <w:r w:rsidR="00EF2470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>G</w:t>
    </w: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>aramond font, size 10, single line spacing. Do not edit headings.</w:t>
    </w:r>
    <w:r w:rsidR="00F0340B"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 </w:t>
    </w:r>
    <w:r w:rsidR="00834750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Insert Name, Surname and project acronym at the bottom of the page. </w:t>
    </w:r>
    <w:r w:rsidR="00F0340B"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>T</w:t>
    </w: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>hese yellow instructions</w:t>
    </w:r>
    <w:r w:rsidR="009547CC"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 </w:t>
    </w:r>
    <w:r w:rsidRPr="00F0340B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>can be deleted before transformation to pdf.</w:t>
    </w:r>
  </w:p>
  <w:p w14:paraId="4AF6431B" w14:textId="410A2FC3" w:rsidR="00EF2470" w:rsidRDefault="00EF2470" w:rsidP="00EF2470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  <w:lang w:val="en-GB"/>
      </w:rPr>
    </w:pPr>
    <w:r w:rsidRPr="00EF2470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Take care that the information entered in this Annex 1 (Project form) is </w:t>
    </w:r>
    <w:r w:rsidRPr="00EF2470">
      <w:rPr>
        <w:rFonts w:ascii="Garamond" w:hAnsi="Garamond"/>
        <w:bCs/>
        <w:color w:val="000000" w:themeColor="text1"/>
        <w:sz w:val="20"/>
        <w:szCs w:val="20"/>
        <w:highlight w:val="yellow"/>
        <w:u w:val="single"/>
        <w:lang w:val="en-US"/>
      </w:rPr>
      <w:t>consistent</w:t>
    </w:r>
    <w:r w:rsidRPr="00EF2470">
      <w:rPr>
        <w:rFonts w:ascii="Garamond" w:hAnsi="Garamond"/>
        <w:bCs/>
        <w:color w:val="000000" w:themeColor="text1"/>
        <w:sz w:val="20"/>
        <w:szCs w:val="20"/>
        <w:highlight w:val="yellow"/>
        <w:lang w:val="en-US"/>
      </w:rPr>
      <w:t xml:space="preserve"> with the information indicated on the platform </w:t>
    </w:r>
    <w:proofErr w:type="spellStart"/>
    <w:r w:rsidRPr="004657C9">
      <w:rPr>
        <w:rFonts w:ascii="Garamond" w:hAnsi="Garamond"/>
        <w:bCs/>
        <w:i/>
        <w:color w:val="000000" w:themeColor="text1"/>
        <w:sz w:val="20"/>
        <w:szCs w:val="20"/>
        <w:highlight w:val="yellow"/>
        <w:lang w:val="en-GB"/>
      </w:rPr>
      <w:t>elixForms</w:t>
    </w:r>
    <w:proofErr w:type="spellEnd"/>
    <w:r w:rsidRPr="004657C9">
      <w:rPr>
        <w:rFonts w:ascii="Garamond" w:hAnsi="Garamond"/>
        <w:bCs/>
        <w:color w:val="000000" w:themeColor="text1"/>
        <w:sz w:val="20"/>
        <w:szCs w:val="20"/>
        <w:highlight w:val="yellow"/>
        <w:lang w:val="en-GB"/>
      </w:rPr>
      <w:t>.</w:t>
    </w:r>
  </w:p>
  <w:p w14:paraId="3ED71558" w14:textId="77777777" w:rsidR="007105AD" w:rsidRPr="004657C9" w:rsidRDefault="007105AD" w:rsidP="00EF2470">
    <w:pPr>
      <w:spacing w:after="0" w:line="240" w:lineRule="auto"/>
      <w:jc w:val="both"/>
      <w:rPr>
        <w:rFonts w:ascii="Garamond" w:hAnsi="Garamond"/>
        <w:bCs/>
        <w:color w:val="000000" w:themeColor="text1"/>
        <w:sz w:val="20"/>
        <w:szCs w:val="20"/>
        <w:highlight w:val="yellow"/>
        <w:lang w:val="en-GB"/>
      </w:rPr>
    </w:pPr>
  </w:p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6628"/>
    <w:multiLevelType w:val="hybridMultilevel"/>
    <w:tmpl w:val="2318A860"/>
    <w:lvl w:ilvl="0" w:tplc="260041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C4C18"/>
    <w:multiLevelType w:val="hybridMultilevel"/>
    <w:tmpl w:val="42AC1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0101DF"/>
    <w:multiLevelType w:val="hybridMultilevel"/>
    <w:tmpl w:val="42AC1F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C0"/>
    <w:rsid w:val="00012C0B"/>
    <w:rsid w:val="00016FE5"/>
    <w:rsid w:val="00017DD9"/>
    <w:rsid w:val="00031D57"/>
    <w:rsid w:val="000636D7"/>
    <w:rsid w:val="000A70F3"/>
    <w:rsid w:val="000B7E04"/>
    <w:rsid w:val="001F3F5D"/>
    <w:rsid w:val="001F4E40"/>
    <w:rsid w:val="00242672"/>
    <w:rsid w:val="002A7463"/>
    <w:rsid w:val="00332866"/>
    <w:rsid w:val="00415853"/>
    <w:rsid w:val="00433E46"/>
    <w:rsid w:val="004657C9"/>
    <w:rsid w:val="00491631"/>
    <w:rsid w:val="00497A75"/>
    <w:rsid w:val="004B3122"/>
    <w:rsid w:val="004B4ADF"/>
    <w:rsid w:val="004E1B8E"/>
    <w:rsid w:val="00501DB7"/>
    <w:rsid w:val="00511B1D"/>
    <w:rsid w:val="00517D4E"/>
    <w:rsid w:val="00531B24"/>
    <w:rsid w:val="00556317"/>
    <w:rsid w:val="00556FEF"/>
    <w:rsid w:val="00575DE0"/>
    <w:rsid w:val="00593D84"/>
    <w:rsid w:val="00596ADF"/>
    <w:rsid w:val="005A070D"/>
    <w:rsid w:val="00603797"/>
    <w:rsid w:val="00617922"/>
    <w:rsid w:val="006626E0"/>
    <w:rsid w:val="00676FC0"/>
    <w:rsid w:val="007105AD"/>
    <w:rsid w:val="00774569"/>
    <w:rsid w:val="007766F2"/>
    <w:rsid w:val="007A4CEA"/>
    <w:rsid w:val="007C592A"/>
    <w:rsid w:val="007D5DBF"/>
    <w:rsid w:val="00834750"/>
    <w:rsid w:val="008B44B7"/>
    <w:rsid w:val="008B576D"/>
    <w:rsid w:val="008B6422"/>
    <w:rsid w:val="009547CC"/>
    <w:rsid w:val="0099215F"/>
    <w:rsid w:val="00AA4105"/>
    <w:rsid w:val="00B6596C"/>
    <w:rsid w:val="00BD2111"/>
    <w:rsid w:val="00C467C2"/>
    <w:rsid w:val="00C611DB"/>
    <w:rsid w:val="00C85F91"/>
    <w:rsid w:val="00CD3326"/>
    <w:rsid w:val="00D405AF"/>
    <w:rsid w:val="00DA7E63"/>
    <w:rsid w:val="00DB200B"/>
    <w:rsid w:val="00DF57B9"/>
    <w:rsid w:val="00E423F8"/>
    <w:rsid w:val="00E573D1"/>
    <w:rsid w:val="00E96884"/>
    <w:rsid w:val="00EF2470"/>
    <w:rsid w:val="00F0340B"/>
    <w:rsid w:val="00F336E9"/>
    <w:rsid w:val="00F522E8"/>
    <w:rsid w:val="00F6270E"/>
    <w:rsid w:val="00F77D46"/>
    <w:rsid w:val="00FA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AF1E66"/>
  <w15:chartTrackingRefBased/>
  <w15:docId w15:val="{EEF0015D-0B86-49CA-9F34-9DA7F558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037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921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01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01DB7"/>
  </w:style>
  <w:style w:type="paragraph" w:styleId="Pidipagina">
    <w:name w:val="footer"/>
    <w:basedOn w:val="Normale"/>
    <w:link w:val="PidipaginaCarattere"/>
    <w:uiPriority w:val="99"/>
    <w:unhideWhenUsed/>
    <w:rsid w:val="00501D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01DB7"/>
  </w:style>
  <w:style w:type="paragraph" w:styleId="Corpodeltesto3">
    <w:name w:val="Body Text 3"/>
    <w:basedOn w:val="Normale"/>
    <w:link w:val="Corpodeltesto3Carattere"/>
    <w:semiHidden/>
    <w:rsid w:val="00501DB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501DB7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styleId="Grigliatabella">
    <w:name w:val="Table Grid"/>
    <w:basedOn w:val="Tabellanormale"/>
    <w:uiPriority w:val="39"/>
    <w:rsid w:val="008B5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603797"/>
    <w:rPr>
      <w:color w:val="0563C1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60379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0379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03797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3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3797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766F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766F2"/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unhideWhenUsed/>
    <w:rsid w:val="00834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unimi.it/it/ateneo/governance-e-linee-strategiche/organi-di-governo/organismo-preposto-al-benessere-degli-animal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Palorini</dc:creator>
  <cp:keywords/>
  <dc:description/>
  <cp:lastModifiedBy>Chiara Rengo</cp:lastModifiedBy>
  <cp:revision>33</cp:revision>
  <dcterms:created xsi:type="dcterms:W3CDTF">2023-02-20T15:34:00Z</dcterms:created>
  <dcterms:modified xsi:type="dcterms:W3CDTF">2023-12-21T12:38:00Z</dcterms:modified>
</cp:coreProperties>
</file>