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0BA4B" w14:textId="77777777" w:rsidR="004E2326" w:rsidRDefault="002A4C3B" w:rsidP="00D7114C">
      <w:r>
        <w:rPr>
          <w:noProof/>
        </w:rPr>
        <mc:AlternateContent>
          <mc:Choice Requires="wps">
            <w:drawing>
              <wp:inline distT="0" distB="0" distL="0" distR="0" wp14:anchorId="2A95E415" wp14:editId="68B9A49B">
                <wp:extent cx="6276975" cy="609600"/>
                <wp:effectExtent l="0" t="0" r="9525"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09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033D53" w14:textId="77777777" w:rsidR="004E2326" w:rsidRDefault="002A4C3B" w:rsidP="00D7114C">
                            <w:pPr>
                              <w:spacing w:line="272" w:lineRule="exact"/>
                              <w:ind w:left="479" w:right="476"/>
                              <w:jc w:val="center"/>
                              <w:rPr>
                                <w:b/>
                                <w:sz w:val="24"/>
                              </w:rPr>
                            </w:pPr>
                            <w:r>
                              <w:rPr>
                                <w:b/>
                                <w:sz w:val="24"/>
                                <w:u w:val="single"/>
                              </w:rPr>
                              <w:t>ISTRUZIONI</w:t>
                            </w:r>
                            <w:r>
                              <w:rPr>
                                <w:b/>
                                <w:spacing w:val="30"/>
                                <w:sz w:val="24"/>
                                <w:u w:val="single"/>
                              </w:rPr>
                              <w:t xml:space="preserve"> </w:t>
                            </w:r>
                            <w:r>
                              <w:rPr>
                                <w:b/>
                                <w:sz w:val="24"/>
                                <w:u w:val="single"/>
                              </w:rPr>
                              <w:t>ED</w:t>
                            </w:r>
                            <w:r>
                              <w:rPr>
                                <w:b/>
                                <w:spacing w:val="28"/>
                                <w:sz w:val="24"/>
                                <w:u w:val="single"/>
                              </w:rPr>
                              <w:t xml:space="preserve"> </w:t>
                            </w:r>
                            <w:r>
                              <w:rPr>
                                <w:b/>
                                <w:sz w:val="24"/>
                                <w:u w:val="single"/>
                              </w:rPr>
                              <w:t>INDICAZIONI</w:t>
                            </w:r>
                          </w:p>
                          <w:p w14:paraId="0B5439C0" w14:textId="6465ACC6" w:rsidR="004E2326" w:rsidRDefault="002A4C3B" w:rsidP="00D7114C">
                            <w:pPr>
                              <w:spacing w:line="272" w:lineRule="exact"/>
                              <w:ind w:left="486" w:right="476"/>
                              <w:jc w:val="center"/>
                              <w:rPr>
                                <w:b/>
                                <w:sz w:val="24"/>
                              </w:rPr>
                            </w:pPr>
                            <w:r>
                              <w:rPr>
                                <w:b/>
                                <w:w w:val="95"/>
                                <w:sz w:val="24"/>
                              </w:rPr>
                              <w:t>Operazione</w:t>
                            </w:r>
                            <w:r>
                              <w:rPr>
                                <w:b/>
                                <w:spacing w:val="20"/>
                                <w:w w:val="95"/>
                                <w:sz w:val="24"/>
                              </w:rPr>
                              <w:t xml:space="preserve"> </w:t>
                            </w:r>
                            <w:r>
                              <w:rPr>
                                <w:b/>
                                <w:w w:val="95"/>
                                <w:sz w:val="24"/>
                              </w:rPr>
                              <w:t>1</w:t>
                            </w:r>
                            <w:r w:rsidR="005B0A4C">
                              <w:rPr>
                                <w:b/>
                                <w:w w:val="95"/>
                                <w:sz w:val="24"/>
                              </w:rPr>
                              <w:t>6</w:t>
                            </w:r>
                            <w:r>
                              <w:rPr>
                                <w:b/>
                                <w:w w:val="95"/>
                                <w:sz w:val="24"/>
                              </w:rPr>
                              <w:t>.</w:t>
                            </w:r>
                            <w:r w:rsidR="005B0A4C">
                              <w:rPr>
                                <w:b/>
                                <w:w w:val="95"/>
                                <w:sz w:val="24"/>
                              </w:rPr>
                              <w:t>1</w:t>
                            </w:r>
                            <w:r>
                              <w:rPr>
                                <w:b/>
                                <w:w w:val="95"/>
                                <w:sz w:val="24"/>
                              </w:rPr>
                              <w:t>.01</w:t>
                            </w:r>
                            <w:r>
                              <w:rPr>
                                <w:b/>
                                <w:spacing w:val="21"/>
                                <w:w w:val="95"/>
                                <w:sz w:val="24"/>
                              </w:rPr>
                              <w:t xml:space="preserve"> </w:t>
                            </w:r>
                            <w:r>
                              <w:rPr>
                                <w:b/>
                                <w:w w:val="95"/>
                                <w:sz w:val="24"/>
                              </w:rPr>
                              <w:t>“</w:t>
                            </w:r>
                            <w:r w:rsidR="005B0A4C">
                              <w:rPr>
                                <w:b/>
                                <w:w w:val="95"/>
                                <w:sz w:val="24"/>
                              </w:rPr>
                              <w:t>Gruppi Operativi PEI</w:t>
                            </w:r>
                            <w:r>
                              <w:rPr>
                                <w:b/>
                                <w:w w:val="95"/>
                                <w:sz w:val="24"/>
                              </w:rPr>
                              <w:t>”</w:t>
                            </w:r>
                            <w:r>
                              <w:rPr>
                                <w:b/>
                                <w:spacing w:val="25"/>
                                <w:w w:val="95"/>
                                <w:sz w:val="24"/>
                              </w:rPr>
                              <w:t xml:space="preserve"> </w:t>
                            </w:r>
                            <w:r>
                              <w:rPr>
                                <w:b/>
                                <w:w w:val="95"/>
                                <w:sz w:val="24"/>
                              </w:rPr>
                              <w:t>PSR</w:t>
                            </w:r>
                            <w:r>
                              <w:rPr>
                                <w:b/>
                                <w:spacing w:val="20"/>
                                <w:w w:val="95"/>
                                <w:sz w:val="24"/>
                              </w:rPr>
                              <w:t xml:space="preserve"> </w:t>
                            </w:r>
                            <w:r>
                              <w:rPr>
                                <w:b/>
                                <w:w w:val="95"/>
                                <w:sz w:val="24"/>
                              </w:rPr>
                              <w:t>2014-2020</w:t>
                            </w:r>
                          </w:p>
                        </w:txbxContent>
                      </wps:txbx>
                      <wps:bodyPr rot="0" vert="horz" wrap="square" lIns="0" tIns="0" rIns="0" bIns="0" anchor="ctr" anchorCtr="0" upright="1">
                        <a:noAutofit/>
                      </wps:bodyPr>
                    </wps:wsp>
                  </a:graphicData>
                </a:graphic>
              </wp:inline>
            </w:drawing>
          </mc:Choice>
          <mc:Fallback>
            <w:pict>
              <v:shapetype w14:anchorId="2A95E415" id="_x0000_t202" coordsize="21600,21600" o:spt="202" path="m,l,21600r21600,l21600,xe">
                <v:stroke joinstyle="miter"/>
                <v:path gradientshapeok="t" o:connecttype="rect"/>
              </v:shapetype>
              <v:shape id="Text Box 2" o:spid="_x0000_s1026" type="#_x0000_t202" style="width:494.25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" filled="f" strokeweight=".5pt">
                <v:textbox inset="0,0,0,0">
                  <w:txbxContent>
                    <w:p w14:paraId="04033D53" w14:textId="77777777" w:rsidR="004E2326" w:rsidRDefault="002A4C3B" w:rsidP="00D7114C">
                      <w:pPr>
                        <w:spacing w:line="272" w:lineRule="exact"/>
                        <w:ind w:left="479" w:right="476"/>
                        <w:jc w:val="center"/>
                        <w:rPr>
                          <w:b/>
                          <w:sz w:val="24"/>
                        </w:rPr>
                      </w:pPr>
                      <w:r>
                        <w:rPr>
                          <w:b/>
                          <w:sz w:val="24"/>
                          <w:u w:val="single"/>
                        </w:rPr>
                        <w:t>ISTRUZIONI</w:t>
                      </w:r>
                      <w:r>
                        <w:rPr>
                          <w:b/>
                          <w:spacing w:val="30"/>
                          <w:sz w:val="24"/>
                          <w:u w:val="single"/>
                        </w:rPr>
                        <w:t xml:space="preserve"> </w:t>
                      </w:r>
                      <w:r>
                        <w:rPr>
                          <w:b/>
                          <w:sz w:val="24"/>
                          <w:u w:val="single"/>
                        </w:rPr>
                        <w:t>ED</w:t>
                      </w:r>
                      <w:r>
                        <w:rPr>
                          <w:b/>
                          <w:spacing w:val="28"/>
                          <w:sz w:val="24"/>
                          <w:u w:val="single"/>
                        </w:rPr>
                        <w:t xml:space="preserve"> </w:t>
                      </w:r>
                      <w:r>
                        <w:rPr>
                          <w:b/>
                          <w:sz w:val="24"/>
                          <w:u w:val="single"/>
                        </w:rPr>
                        <w:t>INDICAZIONI</w:t>
                      </w:r>
                    </w:p>
                    <w:p w14:paraId="0B5439C0" w14:textId="6465ACC6" w:rsidR="004E2326" w:rsidRDefault="002A4C3B" w:rsidP="00D7114C">
                      <w:pPr>
                        <w:spacing w:line="272" w:lineRule="exact"/>
                        <w:ind w:left="486" w:right="476"/>
                        <w:jc w:val="center"/>
                        <w:rPr>
                          <w:b/>
                          <w:sz w:val="24"/>
                        </w:rPr>
                      </w:pPr>
                      <w:r>
                        <w:rPr>
                          <w:b/>
                          <w:w w:val="95"/>
                          <w:sz w:val="24"/>
                        </w:rPr>
                        <w:t>Operazione</w:t>
                      </w:r>
                      <w:r>
                        <w:rPr>
                          <w:b/>
                          <w:spacing w:val="20"/>
                          <w:w w:val="95"/>
                          <w:sz w:val="24"/>
                        </w:rPr>
                        <w:t xml:space="preserve"> </w:t>
                      </w:r>
                      <w:r>
                        <w:rPr>
                          <w:b/>
                          <w:w w:val="95"/>
                          <w:sz w:val="24"/>
                        </w:rPr>
                        <w:t>1</w:t>
                      </w:r>
                      <w:r w:rsidR="005B0A4C">
                        <w:rPr>
                          <w:b/>
                          <w:w w:val="95"/>
                          <w:sz w:val="24"/>
                        </w:rPr>
                        <w:t>6</w:t>
                      </w:r>
                      <w:r>
                        <w:rPr>
                          <w:b/>
                          <w:w w:val="95"/>
                          <w:sz w:val="24"/>
                        </w:rPr>
                        <w:t>.</w:t>
                      </w:r>
                      <w:r w:rsidR="005B0A4C">
                        <w:rPr>
                          <w:b/>
                          <w:w w:val="95"/>
                          <w:sz w:val="24"/>
                        </w:rPr>
                        <w:t>1</w:t>
                      </w:r>
                      <w:r>
                        <w:rPr>
                          <w:b/>
                          <w:w w:val="95"/>
                          <w:sz w:val="24"/>
                        </w:rPr>
                        <w:t>.01</w:t>
                      </w:r>
                      <w:r>
                        <w:rPr>
                          <w:b/>
                          <w:spacing w:val="21"/>
                          <w:w w:val="95"/>
                          <w:sz w:val="24"/>
                        </w:rPr>
                        <w:t xml:space="preserve"> </w:t>
                      </w:r>
                      <w:r>
                        <w:rPr>
                          <w:b/>
                          <w:w w:val="95"/>
                          <w:sz w:val="24"/>
                        </w:rPr>
                        <w:t>“</w:t>
                      </w:r>
                      <w:r w:rsidR="005B0A4C">
                        <w:rPr>
                          <w:b/>
                          <w:w w:val="95"/>
                          <w:sz w:val="24"/>
                        </w:rPr>
                        <w:t>Gruppi Operativi PEI</w:t>
                      </w:r>
                      <w:r>
                        <w:rPr>
                          <w:b/>
                          <w:w w:val="95"/>
                          <w:sz w:val="24"/>
                        </w:rPr>
                        <w:t>”</w:t>
                      </w:r>
                      <w:r>
                        <w:rPr>
                          <w:b/>
                          <w:spacing w:val="25"/>
                          <w:w w:val="95"/>
                          <w:sz w:val="24"/>
                        </w:rPr>
                        <w:t xml:space="preserve"> </w:t>
                      </w:r>
                      <w:r>
                        <w:rPr>
                          <w:b/>
                          <w:w w:val="95"/>
                          <w:sz w:val="24"/>
                        </w:rPr>
                        <w:t>PSR</w:t>
                      </w:r>
                      <w:r>
                        <w:rPr>
                          <w:b/>
                          <w:spacing w:val="20"/>
                          <w:w w:val="95"/>
                          <w:sz w:val="24"/>
                        </w:rPr>
                        <w:t xml:space="preserve"> </w:t>
                      </w:r>
                      <w:r>
                        <w:rPr>
                          <w:b/>
                          <w:w w:val="95"/>
                          <w:sz w:val="24"/>
                        </w:rPr>
                        <w:t>2014-2020</w:t>
                      </w:r>
                    </w:p>
                  </w:txbxContent>
                </v:textbox>
                <w10:anchorlock/>
              </v:shape>
            </w:pict>
          </mc:Fallback>
        </mc:AlternateContent>
      </w:r>
    </w:p>
    <w:p w14:paraId="69178A10" w14:textId="77777777" w:rsidR="004F3342" w:rsidRDefault="004F3342" w:rsidP="00D7114C">
      <w:pPr>
        <w:rPr>
          <w:spacing w:val="-1"/>
          <w:w w:val="95"/>
          <w:sz w:val="24"/>
        </w:rPr>
      </w:pPr>
    </w:p>
    <w:p w14:paraId="5E8A33BF" w14:textId="36DD2108" w:rsidR="005B0A4C" w:rsidRPr="005B0A4C" w:rsidRDefault="005B0A4C" w:rsidP="00D7114C">
      <w:pPr>
        <w:ind w:right="4"/>
        <w:jc w:val="both"/>
        <w:rPr>
          <w:spacing w:val="-1"/>
          <w:w w:val="95"/>
        </w:rPr>
      </w:pPr>
      <w:r w:rsidRPr="005B0A4C">
        <w:rPr>
          <w:spacing w:val="-1"/>
          <w:w w:val="95"/>
        </w:rPr>
        <w:t>Il bando promuove la realizzazione di progetti d’innovazione attraverso partenariati dedicati, denominati Gruppi Operativi (GO) ed è sostenuto dal Fondo Europeo Agricolo per lo Sviluppo Rurale. In particolare, legato al Programma di Sviluppo Rurale della Lombardia (PSR) prevede l’attivazione di GO collegati ai seguenti obiettivi del Partenariato Europeo per l’Innovazione “Produttività e Sostenibilità dell’Agricoltura” (PEI AGRI):</w:t>
      </w:r>
    </w:p>
    <w:p w14:paraId="76F00D09" w14:textId="77777777" w:rsidR="005B0A4C" w:rsidRPr="005B0A4C" w:rsidRDefault="005B0A4C" w:rsidP="00D7114C">
      <w:pPr>
        <w:ind w:right="4"/>
        <w:jc w:val="both"/>
        <w:rPr>
          <w:spacing w:val="-1"/>
          <w:w w:val="95"/>
        </w:rPr>
      </w:pPr>
      <w:r w:rsidRPr="005B0A4C">
        <w:rPr>
          <w:spacing w:val="-1"/>
          <w:w w:val="95"/>
        </w:rPr>
        <w:t>•</w:t>
      </w:r>
      <w:r w:rsidRPr="005B0A4C">
        <w:rPr>
          <w:spacing w:val="-1"/>
          <w:w w:val="95"/>
        </w:rPr>
        <w:tab/>
        <w:t>promuovere l’uso efficiente delle risorse, la redditività, la produttività, la riduzione delle emissioni, il rispetto del clima e la resilienza climatica del settore agricolo lavorando per sistemi di produzione agro-ecologici e operando in armonia con le risorse naturali essenziali da cui dipende l’attività agricola;</w:t>
      </w:r>
    </w:p>
    <w:p w14:paraId="72311B03" w14:textId="77777777" w:rsidR="005B0A4C" w:rsidRPr="005B0A4C" w:rsidRDefault="005B0A4C" w:rsidP="00D7114C">
      <w:pPr>
        <w:ind w:right="4"/>
        <w:jc w:val="both"/>
        <w:rPr>
          <w:spacing w:val="-1"/>
          <w:w w:val="95"/>
        </w:rPr>
      </w:pPr>
      <w:r w:rsidRPr="005B0A4C">
        <w:rPr>
          <w:spacing w:val="-1"/>
          <w:w w:val="95"/>
        </w:rPr>
        <w:t>•</w:t>
      </w:r>
      <w:r w:rsidRPr="005B0A4C">
        <w:rPr>
          <w:spacing w:val="-1"/>
          <w:w w:val="95"/>
        </w:rPr>
        <w:tab/>
        <w:t>contribuire all’approvvigionamento regolare e sostenibile di prodotti alimentari e mangimi, sia esistenti che nuovi;</w:t>
      </w:r>
    </w:p>
    <w:p w14:paraId="7603732D" w14:textId="79A46A5B" w:rsidR="004E2326" w:rsidRDefault="005B0A4C" w:rsidP="00D7114C">
      <w:pPr>
        <w:ind w:right="4"/>
        <w:jc w:val="both"/>
        <w:rPr>
          <w:spacing w:val="-1"/>
          <w:w w:val="95"/>
        </w:rPr>
      </w:pPr>
      <w:r w:rsidRPr="005B0A4C">
        <w:rPr>
          <w:spacing w:val="-1"/>
          <w:w w:val="95"/>
        </w:rPr>
        <w:t>•</w:t>
      </w:r>
      <w:r w:rsidRPr="005B0A4C">
        <w:rPr>
          <w:spacing w:val="-1"/>
          <w:w w:val="95"/>
        </w:rPr>
        <w:tab/>
        <w:t>migliorare i metodi di tutela dell’ambiente, mitigazione dei cambiamenti climatici e adattamento ad essi.</w:t>
      </w:r>
    </w:p>
    <w:p w14:paraId="339120D7" w14:textId="77777777" w:rsidR="005B0A4C" w:rsidRDefault="005B0A4C" w:rsidP="00D7114C">
      <w:pPr>
        <w:ind w:right="4"/>
        <w:jc w:val="both"/>
      </w:pPr>
    </w:p>
    <w:p w14:paraId="16C401D9" w14:textId="77777777" w:rsidR="005B0A4C" w:rsidRPr="005B0A4C" w:rsidRDefault="005B0A4C" w:rsidP="00D7114C">
      <w:pPr>
        <w:ind w:right="4"/>
        <w:jc w:val="both"/>
        <w:rPr>
          <w:w w:val="95"/>
        </w:rPr>
      </w:pPr>
      <w:r w:rsidRPr="005B0A4C">
        <w:rPr>
          <w:w w:val="95"/>
        </w:rPr>
        <w:t xml:space="preserve">L’ammontare di spesa ammissibile a finanziamento per ogni progetto è compreso tra un minimo di € 120.000,00 e un massimo di € 450.000,00. La quota di contributo concedibile per le attività del progetto è differenziata in funzione dei </w:t>
      </w:r>
      <w:proofErr w:type="spellStart"/>
      <w:r w:rsidRPr="005B0A4C">
        <w:rPr>
          <w:w w:val="95"/>
        </w:rPr>
        <w:t>sottoprogetti</w:t>
      </w:r>
      <w:proofErr w:type="spellEnd"/>
      <w:r w:rsidRPr="005B0A4C">
        <w:rPr>
          <w:w w:val="95"/>
        </w:rPr>
        <w:t xml:space="preserve"> di seguito specificati ed è pari al:</w:t>
      </w:r>
    </w:p>
    <w:p w14:paraId="7887906F" w14:textId="77777777" w:rsidR="005B0A4C" w:rsidRPr="005B0A4C" w:rsidRDefault="005B0A4C" w:rsidP="00D7114C">
      <w:pPr>
        <w:ind w:right="4"/>
        <w:jc w:val="both"/>
        <w:rPr>
          <w:w w:val="95"/>
        </w:rPr>
      </w:pPr>
      <w:r w:rsidRPr="005B0A4C">
        <w:rPr>
          <w:w w:val="95"/>
        </w:rPr>
        <w:t>•</w:t>
      </w:r>
      <w:r w:rsidRPr="005B0A4C">
        <w:rPr>
          <w:w w:val="95"/>
        </w:rPr>
        <w:tab/>
        <w:t xml:space="preserve">100% delle spese ammissibili per il </w:t>
      </w:r>
      <w:proofErr w:type="spellStart"/>
      <w:r w:rsidRPr="005B0A4C">
        <w:rPr>
          <w:w w:val="95"/>
        </w:rPr>
        <w:t>sottoprogetto</w:t>
      </w:r>
      <w:proofErr w:type="spellEnd"/>
      <w:r w:rsidRPr="005B0A4C">
        <w:rPr>
          <w:w w:val="95"/>
        </w:rPr>
        <w:t xml:space="preserve"> “Cooperazione”, per un massimo del 25% delle spese totali di progetto;</w:t>
      </w:r>
    </w:p>
    <w:p w14:paraId="03BCF1C8" w14:textId="77777777" w:rsidR="005B0A4C" w:rsidRPr="005B0A4C" w:rsidRDefault="005B0A4C" w:rsidP="00D7114C">
      <w:pPr>
        <w:ind w:right="4"/>
        <w:jc w:val="both"/>
        <w:rPr>
          <w:w w:val="95"/>
        </w:rPr>
      </w:pPr>
      <w:r w:rsidRPr="005B0A4C">
        <w:rPr>
          <w:w w:val="95"/>
        </w:rPr>
        <w:t>•</w:t>
      </w:r>
      <w:r w:rsidRPr="005B0A4C">
        <w:rPr>
          <w:w w:val="95"/>
        </w:rPr>
        <w:tab/>
        <w:t xml:space="preserve">90% delle spese ammissibili per il </w:t>
      </w:r>
      <w:proofErr w:type="spellStart"/>
      <w:r w:rsidRPr="005B0A4C">
        <w:rPr>
          <w:w w:val="95"/>
        </w:rPr>
        <w:t>sottoprogetto</w:t>
      </w:r>
      <w:proofErr w:type="spellEnd"/>
      <w:r w:rsidRPr="005B0A4C">
        <w:rPr>
          <w:w w:val="95"/>
        </w:rPr>
        <w:t xml:space="preserve"> “Realizzazione del progetto innovativo”;</w:t>
      </w:r>
    </w:p>
    <w:p w14:paraId="61FE79E1" w14:textId="0B3860D6" w:rsidR="004E2326" w:rsidRDefault="005B0A4C" w:rsidP="00D7114C">
      <w:pPr>
        <w:ind w:right="4"/>
        <w:jc w:val="both"/>
        <w:rPr>
          <w:w w:val="95"/>
        </w:rPr>
      </w:pPr>
      <w:r w:rsidRPr="005B0A4C">
        <w:rPr>
          <w:w w:val="95"/>
        </w:rPr>
        <w:t>•</w:t>
      </w:r>
      <w:r w:rsidRPr="005B0A4C">
        <w:rPr>
          <w:w w:val="95"/>
        </w:rPr>
        <w:tab/>
        <w:t xml:space="preserve">90% delle spese ammissibili per il </w:t>
      </w:r>
      <w:proofErr w:type="spellStart"/>
      <w:r w:rsidRPr="005B0A4C">
        <w:rPr>
          <w:w w:val="95"/>
        </w:rPr>
        <w:t>sottoprogetto</w:t>
      </w:r>
      <w:proofErr w:type="spellEnd"/>
      <w:r w:rsidRPr="005B0A4C">
        <w:rPr>
          <w:w w:val="95"/>
        </w:rPr>
        <w:t xml:space="preserve"> “Trasferimento dei risultati”.</w:t>
      </w:r>
    </w:p>
    <w:p w14:paraId="0CE7B81B" w14:textId="77777777" w:rsidR="005B0A4C" w:rsidRDefault="005B0A4C" w:rsidP="00D7114C">
      <w:pPr>
        <w:ind w:right="4"/>
        <w:jc w:val="both"/>
        <w:rPr>
          <w:sz w:val="23"/>
        </w:rPr>
      </w:pPr>
    </w:p>
    <w:p w14:paraId="05048CB5" w14:textId="66B904E6" w:rsidR="005B0A4C" w:rsidRPr="005B0A4C" w:rsidRDefault="005B0A4C" w:rsidP="00D7114C">
      <w:pPr>
        <w:ind w:right="4"/>
        <w:jc w:val="both"/>
        <w:rPr>
          <w:w w:val="95"/>
        </w:rPr>
      </w:pPr>
      <w:r w:rsidRPr="005B0A4C">
        <w:rPr>
          <w:w w:val="95"/>
        </w:rPr>
        <w:t xml:space="preserve">I progetti devono essere finalizzati a cogliere nuove opportunità e/o risolvere particolari problematiche delle imprese agricole o agroalimentari partecipanti, con particolare riferimento agli obiettivi del PEI AGRI. I progetti devono essere orientati a una maggiore connessione tra la ricerca e la pratica agricola, incoraggiando un’applicazione più diffusa delle opportunità d’innovazione disponibili. Il piano delle attività deve comprendere i seguenti </w:t>
      </w:r>
      <w:proofErr w:type="spellStart"/>
      <w:r w:rsidRPr="005B0A4C">
        <w:rPr>
          <w:w w:val="95"/>
        </w:rPr>
        <w:t>sottoprogetti</w:t>
      </w:r>
      <w:proofErr w:type="spellEnd"/>
      <w:r w:rsidRPr="005B0A4C">
        <w:rPr>
          <w:w w:val="95"/>
        </w:rPr>
        <w:t>:</w:t>
      </w:r>
    </w:p>
    <w:p w14:paraId="1A96BA2C" w14:textId="77777777" w:rsidR="005B0A4C" w:rsidRPr="005B0A4C" w:rsidRDefault="005B0A4C" w:rsidP="00D7114C">
      <w:pPr>
        <w:ind w:right="4"/>
        <w:jc w:val="both"/>
        <w:rPr>
          <w:w w:val="95"/>
        </w:rPr>
      </w:pPr>
      <w:r w:rsidRPr="005B0A4C">
        <w:rPr>
          <w:w w:val="95"/>
        </w:rPr>
        <w:t>cooperazione tra i partner del GO;</w:t>
      </w:r>
    </w:p>
    <w:p w14:paraId="2370E93A" w14:textId="77777777" w:rsidR="005B0A4C" w:rsidRPr="005B0A4C" w:rsidRDefault="005B0A4C" w:rsidP="00D7114C">
      <w:pPr>
        <w:ind w:right="4"/>
        <w:jc w:val="both"/>
        <w:rPr>
          <w:w w:val="95"/>
        </w:rPr>
      </w:pPr>
      <w:r w:rsidRPr="005B0A4C">
        <w:rPr>
          <w:w w:val="95"/>
        </w:rPr>
        <w:t>innovazione (da sviluppare, collaudare, adattare, etc.);</w:t>
      </w:r>
    </w:p>
    <w:p w14:paraId="3DB0153C" w14:textId="77777777" w:rsidR="005B0A4C" w:rsidRPr="005B0A4C" w:rsidRDefault="005B0A4C" w:rsidP="00D7114C">
      <w:pPr>
        <w:ind w:right="4"/>
        <w:jc w:val="both"/>
        <w:rPr>
          <w:w w:val="95"/>
        </w:rPr>
      </w:pPr>
      <w:r w:rsidRPr="005B0A4C">
        <w:rPr>
          <w:w w:val="95"/>
        </w:rPr>
        <w:t>trasferimento dei risultati.</w:t>
      </w:r>
    </w:p>
    <w:p w14:paraId="272B7D5C" w14:textId="7266AB8E" w:rsidR="005B0A4C" w:rsidRPr="005B0A4C" w:rsidRDefault="005B0A4C" w:rsidP="00D7114C">
      <w:pPr>
        <w:ind w:right="4"/>
        <w:jc w:val="both"/>
        <w:rPr>
          <w:w w:val="95"/>
        </w:rPr>
      </w:pPr>
      <w:r w:rsidRPr="005B0A4C">
        <w:rPr>
          <w:w w:val="95"/>
        </w:rPr>
        <w:t>Le idee progettuali devono anche riferirsi a una delle Focus Area, ovvero priorità del PEI AGRI, che vengono descritte nel testo dell’Operazione e hanno durata pari a 24 mesi.</w:t>
      </w:r>
    </w:p>
    <w:p w14:paraId="46CB395D" w14:textId="77777777" w:rsidR="004E2326" w:rsidRDefault="004E2326" w:rsidP="00D7114C">
      <w:pPr>
        <w:ind w:right="4"/>
        <w:jc w:val="both"/>
        <w:rPr>
          <w:sz w:val="23"/>
        </w:rPr>
      </w:pPr>
    </w:p>
    <w:p w14:paraId="27B688E6" w14:textId="77777777" w:rsidR="005B0A4C" w:rsidRPr="005B0A4C" w:rsidRDefault="005B0A4C" w:rsidP="00D7114C">
      <w:pPr>
        <w:ind w:right="4"/>
        <w:jc w:val="both"/>
        <w:rPr>
          <w:w w:val="95"/>
        </w:rPr>
      </w:pPr>
      <w:r w:rsidRPr="005B0A4C">
        <w:rPr>
          <w:w w:val="95"/>
        </w:rPr>
        <w:t>I soggetti ammissibili alla domanda scelgono un soggetto capofila che sarà, in caso di finanziamento, il beneficiario formale del finanziamento stesso, referente e responsabile del progetto e della sua realizzazione, soggetto tenuto a informare i partner del GO, a percepire le erogazioni del contributo e distribuire gli importi tra i partner secondo quanto spettante.</w:t>
      </w:r>
    </w:p>
    <w:p w14:paraId="20AEA8C3" w14:textId="05E6A92B" w:rsidR="005B0A4C" w:rsidRPr="005B0A4C" w:rsidRDefault="005B0A4C" w:rsidP="00D7114C">
      <w:pPr>
        <w:ind w:right="4"/>
        <w:jc w:val="both"/>
        <w:rPr>
          <w:w w:val="95"/>
        </w:rPr>
      </w:pPr>
      <w:r w:rsidRPr="005B0A4C">
        <w:rPr>
          <w:w w:val="95"/>
        </w:rPr>
        <w:t>Il parten</w:t>
      </w:r>
      <w:r w:rsidR="006139AF">
        <w:rPr>
          <w:w w:val="95"/>
        </w:rPr>
        <w:t>ariato</w:t>
      </w:r>
      <w:r w:rsidR="00570202">
        <w:rPr>
          <w:w w:val="95"/>
        </w:rPr>
        <w:t>, che costituirà un’Associazione Temporanea di Scopo (ATS) nel caso</w:t>
      </w:r>
      <w:r w:rsidR="006139AF">
        <w:rPr>
          <w:w w:val="95"/>
        </w:rPr>
        <w:t xml:space="preserve"> di finanziamento,</w:t>
      </w:r>
      <w:r w:rsidRPr="005B0A4C">
        <w:rPr>
          <w:w w:val="95"/>
        </w:rPr>
        <w:t xml:space="preserve"> deve avere inoltre le seguenti caratteristiche:</w:t>
      </w:r>
    </w:p>
    <w:p w14:paraId="678D0612" w14:textId="77777777" w:rsidR="005B0A4C" w:rsidRPr="005B0A4C" w:rsidRDefault="005B0A4C" w:rsidP="00D7114C">
      <w:pPr>
        <w:ind w:right="4"/>
        <w:jc w:val="both"/>
        <w:rPr>
          <w:w w:val="95"/>
        </w:rPr>
      </w:pPr>
      <w:r w:rsidRPr="005B0A4C">
        <w:rPr>
          <w:w w:val="95"/>
        </w:rPr>
        <w:t>•</w:t>
      </w:r>
      <w:r w:rsidRPr="005B0A4C">
        <w:rPr>
          <w:w w:val="95"/>
        </w:rPr>
        <w:tab/>
        <w:t>un soggetto capofila designato;</w:t>
      </w:r>
    </w:p>
    <w:p w14:paraId="282EDA73" w14:textId="77777777" w:rsidR="005B0A4C" w:rsidRPr="005B0A4C" w:rsidRDefault="005B0A4C" w:rsidP="00D7114C">
      <w:pPr>
        <w:ind w:right="4"/>
        <w:jc w:val="both"/>
        <w:rPr>
          <w:w w:val="95"/>
        </w:rPr>
      </w:pPr>
      <w:r w:rsidRPr="005B0A4C">
        <w:rPr>
          <w:w w:val="95"/>
        </w:rPr>
        <w:t>•</w:t>
      </w:r>
      <w:r w:rsidRPr="005B0A4C">
        <w:rPr>
          <w:w w:val="95"/>
        </w:rPr>
        <w:tab/>
        <w:t>almeno due imprese (comprese anche le Organizzazioni di Produttori);</w:t>
      </w:r>
    </w:p>
    <w:p w14:paraId="287F358F" w14:textId="77777777" w:rsidR="005B0A4C" w:rsidRPr="005B0A4C" w:rsidRDefault="005B0A4C" w:rsidP="00D7114C">
      <w:pPr>
        <w:ind w:right="4"/>
        <w:jc w:val="both"/>
        <w:rPr>
          <w:w w:val="95"/>
        </w:rPr>
      </w:pPr>
      <w:r w:rsidRPr="005B0A4C">
        <w:rPr>
          <w:w w:val="95"/>
        </w:rPr>
        <w:t>•</w:t>
      </w:r>
      <w:r w:rsidRPr="005B0A4C">
        <w:rPr>
          <w:w w:val="95"/>
        </w:rPr>
        <w:tab/>
        <w:t>un organismo di ricerca con l’indicazione del relativo coordinatore scientifico;</w:t>
      </w:r>
    </w:p>
    <w:p w14:paraId="3336893D" w14:textId="77777777" w:rsidR="005B0A4C" w:rsidRPr="005B0A4C" w:rsidRDefault="005B0A4C" w:rsidP="00D7114C">
      <w:pPr>
        <w:ind w:right="4"/>
        <w:jc w:val="both"/>
        <w:rPr>
          <w:w w:val="95"/>
        </w:rPr>
      </w:pPr>
      <w:r w:rsidRPr="005B0A4C">
        <w:rPr>
          <w:w w:val="95"/>
        </w:rPr>
        <w:t>•</w:t>
      </w:r>
      <w:r w:rsidRPr="005B0A4C">
        <w:rPr>
          <w:w w:val="95"/>
        </w:rPr>
        <w:tab/>
        <w:t>altri eventuali Organismi di ricerca con l’indicazione dei referenti;</w:t>
      </w:r>
    </w:p>
    <w:p w14:paraId="4E3BBE47" w14:textId="77777777" w:rsidR="005B0A4C" w:rsidRPr="005B0A4C" w:rsidRDefault="005B0A4C" w:rsidP="00D7114C">
      <w:pPr>
        <w:ind w:right="4"/>
        <w:jc w:val="both"/>
        <w:rPr>
          <w:w w:val="95"/>
        </w:rPr>
      </w:pPr>
      <w:r w:rsidRPr="005B0A4C">
        <w:rPr>
          <w:w w:val="95"/>
        </w:rPr>
        <w:t>•</w:t>
      </w:r>
      <w:r w:rsidRPr="005B0A4C">
        <w:rPr>
          <w:w w:val="95"/>
        </w:rPr>
        <w:tab/>
        <w:t xml:space="preserve">il soggetto che coordina il </w:t>
      </w:r>
      <w:proofErr w:type="spellStart"/>
      <w:r w:rsidRPr="005B0A4C">
        <w:rPr>
          <w:w w:val="95"/>
        </w:rPr>
        <w:t>sottoprogetto</w:t>
      </w:r>
      <w:proofErr w:type="spellEnd"/>
      <w:r w:rsidRPr="005B0A4C">
        <w:rPr>
          <w:w w:val="95"/>
        </w:rPr>
        <w:t xml:space="preserve"> “trasferimento dei risultati” va individuato tra gli organismi di ricerca, gli organismi della diffusione della conoscenza, distretti agricoli, del cibo e di filiera accreditati, enti parco ed enti gestori dei siti Natura 2000.</w:t>
      </w:r>
    </w:p>
    <w:p w14:paraId="13F2EAF2" w14:textId="3B6398C3" w:rsidR="004E2326" w:rsidRDefault="005B0A4C" w:rsidP="00D7114C">
      <w:pPr>
        <w:ind w:right="4"/>
        <w:jc w:val="both"/>
        <w:rPr>
          <w:w w:val="95"/>
        </w:rPr>
      </w:pPr>
      <w:r w:rsidRPr="005B0A4C">
        <w:rPr>
          <w:w w:val="95"/>
        </w:rPr>
        <w:t>Il partenariato deve essere costituito da unità locali attive e/o sedi operative in Lombardia, istituite in data antecedente la pubblicazione delle disposizioni attuative. Possono essere coinvolti anche soggetti non presenti sul territorio lombardo, ma potranno beneficiare solo per un massimo del 20% del contributo ammesso per il progetto. Si rimanda al testo dell’Operazione per ulteriori dettagli.</w:t>
      </w:r>
    </w:p>
    <w:p w14:paraId="76E84DD3" w14:textId="77777777" w:rsidR="005B0A4C" w:rsidRDefault="005B0A4C" w:rsidP="00D7114C">
      <w:pPr>
        <w:ind w:right="4"/>
        <w:jc w:val="both"/>
        <w:rPr>
          <w:sz w:val="23"/>
        </w:rPr>
      </w:pPr>
    </w:p>
    <w:p w14:paraId="58C02F57" w14:textId="62FDC983" w:rsidR="004E2326" w:rsidRPr="00D7114C" w:rsidRDefault="002A4C3B" w:rsidP="00D7114C">
      <w:pPr>
        <w:ind w:right="4"/>
        <w:jc w:val="both"/>
        <w:rPr>
          <w:b/>
          <w:bCs/>
          <w:sz w:val="24"/>
        </w:rPr>
      </w:pPr>
      <w:r w:rsidRPr="00D7114C">
        <w:rPr>
          <w:b/>
          <w:bCs/>
          <w:u w:val="single"/>
        </w:rPr>
        <w:t>TEMPI</w:t>
      </w:r>
      <w:r w:rsidRPr="00D7114C">
        <w:rPr>
          <w:b/>
          <w:bCs/>
          <w:spacing w:val="9"/>
          <w:u w:val="single"/>
        </w:rPr>
        <w:t xml:space="preserve"> </w:t>
      </w:r>
      <w:r w:rsidRPr="00D7114C">
        <w:rPr>
          <w:b/>
          <w:bCs/>
          <w:u w:val="single"/>
        </w:rPr>
        <w:t>E</w:t>
      </w:r>
      <w:r w:rsidRPr="00D7114C">
        <w:rPr>
          <w:b/>
          <w:bCs/>
          <w:spacing w:val="9"/>
          <w:u w:val="single"/>
        </w:rPr>
        <w:t xml:space="preserve"> </w:t>
      </w:r>
      <w:r w:rsidRPr="00D7114C">
        <w:rPr>
          <w:b/>
          <w:bCs/>
          <w:u w:val="single"/>
        </w:rPr>
        <w:t>MODALITÀ</w:t>
      </w:r>
      <w:r w:rsidRPr="00D7114C">
        <w:rPr>
          <w:b/>
          <w:bCs/>
          <w:spacing w:val="7"/>
          <w:u w:val="single"/>
        </w:rPr>
        <w:t xml:space="preserve"> </w:t>
      </w:r>
      <w:r w:rsidRPr="00D7114C">
        <w:rPr>
          <w:b/>
          <w:bCs/>
          <w:u w:val="single"/>
        </w:rPr>
        <w:t>DI</w:t>
      </w:r>
      <w:r w:rsidRPr="00D7114C">
        <w:rPr>
          <w:b/>
          <w:bCs/>
          <w:spacing w:val="8"/>
          <w:u w:val="single"/>
        </w:rPr>
        <w:t xml:space="preserve"> </w:t>
      </w:r>
      <w:r w:rsidRPr="00D7114C">
        <w:rPr>
          <w:b/>
          <w:bCs/>
          <w:u w:val="single"/>
        </w:rPr>
        <w:t>PRESENTAZIONE:</w:t>
      </w:r>
    </w:p>
    <w:p w14:paraId="719AD95F" w14:textId="2D9C9738" w:rsidR="004E2326" w:rsidRPr="00D7114C" w:rsidRDefault="005B0A4C" w:rsidP="00D7114C">
      <w:pPr>
        <w:ind w:right="4"/>
        <w:jc w:val="both"/>
        <w:rPr>
          <w:w w:val="95"/>
        </w:rPr>
      </w:pPr>
      <w:r w:rsidRPr="00D7114C">
        <w:rPr>
          <w:w w:val="95"/>
        </w:rPr>
        <w:t>La domanda di partecipazione deve essere presentata dal soggetto capofila del GO esclusivamente per via telematica tramite la compilazione della domanda informatizzata presente nel Sistema Informatico (SISCO).</w:t>
      </w:r>
    </w:p>
    <w:p w14:paraId="6008391A" w14:textId="3AE942E9" w:rsidR="00656C62" w:rsidRPr="009E4252" w:rsidRDefault="00656C62" w:rsidP="00D7114C">
      <w:pPr>
        <w:ind w:right="4"/>
        <w:jc w:val="both"/>
      </w:pPr>
      <w:r w:rsidRPr="00D7114C">
        <w:t>La selezione dei progetti avviene in due fasi distinte attraverso specifici criteri di selezione</w:t>
      </w:r>
      <w:r w:rsidR="00570202">
        <w:t>:</w:t>
      </w:r>
    </w:p>
    <w:p w14:paraId="2B1F2C85" w14:textId="5E643529" w:rsidR="008A45EE" w:rsidRPr="00775F59" w:rsidRDefault="00656C62" w:rsidP="00775F59">
      <w:pPr>
        <w:ind w:right="4"/>
        <w:jc w:val="both"/>
      </w:pPr>
      <w:r w:rsidRPr="00D7114C">
        <w:t>•</w:t>
      </w:r>
      <w:r w:rsidRPr="00D7114C">
        <w:tab/>
      </w:r>
      <w:r w:rsidRPr="00D7114C">
        <w:rPr>
          <w:b/>
          <w:bCs/>
        </w:rPr>
        <w:t xml:space="preserve">FASE </w:t>
      </w:r>
      <w:r w:rsidR="00570202">
        <w:rPr>
          <w:b/>
          <w:bCs/>
        </w:rPr>
        <w:t>2</w:t>
      </w:r>
      <w:r w:rsidR="00570202">
        <w:t>: i</w:t>
      </w:r>
      <w:r w:rsidRPr="00D7114C">
        <w:t xml:space="preserve">l soggetto che ha presentato l’idea progettuale che ha superato la selezione della Fase 1, presenta il progetto del GO nel rispetto di quanto indicato nell’idea progettuale stessa, dettagliando attività, costi e partenariato, entro le </w:t>
      </w:r>
      <w:r w:rsidRPr="00D7114C">
        <w:rPr>
          <w:b/>
          <w:bCs/>
        </w:rPr>
        <w:t>ore 1</w:t>
      </w:r>
      <w:r w:rsidR="00F27899">
        <w:rPr>
          <w:b/>
          <w:bCs/>
        </w:rPr>
        <w:t>5</w:t>
      </w:r>
      <w:r w:rsidRPr="00D7114C">
        <w:rPr>
          <w:b/>
          <w:bCs/>
        </w:rPr>
        <w:t>:00</w:t>
      </w:r>
      <w:r w:rsidRPr="00D7114C">
        <w:t xml:space="preserve"> del </w:t>
      </w:r>
      <w:r w:rsidR="00F27899">
        <w:rPr>
          <w:b/>
          <w:bCs/>
        </w:rPr>
        <w:t>29</w:t>
      </w:r>
      <w:r w:rsidRPr="00D7114C">
        <w:rPr>
          <w:b/>
          <w:bCs/>
        </w:rPr>
        <w:t xml:space="preserve"> settembre 2022</w:t>
      </w:r>
      <w:r w:rsidRPr="00D7114C">
        <w:t>.</w:t>
      </w:r>
    </w:p>
    <w:p w14:paraId="41CF6E1D" w14:textId="77777777" w:rsidR="00775F59" w:rsidRDefault="00775F59" w:rsidP="00D7114C">
      <w:pPr>
        <w:ind w:right="4"/>
        <w:rPr>
          <w:sz w:val="23"/>
        </w:rPr>
      </w:pPr>
    </w:p>
    <w:p w14:paraId="421694D0" w14:textId="77777777" w:rsidR="004E2326" w:rsidRPr="00D7114C" w:rsidRDefault="002A4C3B" w:rsidP="00D7114C">
      <w:pPr>
        <w:ind w:right="4"/>
        <w:rPr>
          <w:b/>
          <w:bCs/>
        </w:rPr>
      </w:pPr>
      <w:r w:rsidRPr="00D7114C">
        <w:rPr>
          <w:b/>
          <w:bCs/>
          <w:u w:val="single"/>
        </w:rPr>
        <w:t>SCADENZE</w:t>
      </w:r>
      <w:r w:rsidRPr="00D7114C">
        <w:rPr>
          <w:b/>
          <w:bCs/>
          <w:spacing w:val="22"/>
          <w:u w:val="single"/>
        </w:rPr>
        <w:t xml:space="preserve"> </w:t>
      </w:r>
      <w:r w:rsidRPr="00D7114C">
        <w:rPr>
          <w:b/>
          <w:bCs/>
          <w:u w:val="single"/>
        </w:rPr>
        <w:t>INTERNE</w:t>
      </w:r>
      <w:r w:rsidRPr="00D7114C">
        <w:rPr>
          <w:b/>
          <w:bCs/>
          <w:spacing w:val="22"/>
          <w:u w:val="single"/>
        </w:rPr>
        <w:t xml:space="preserve"> </w:t>
      </w:r>
      <w:r w:rsidRPr="00D7114C">
        <w:rPr>
          <w:b/>
          <w:bCs/>
          <w:u w:val="single"/>
        </w:rPr>
        <w:t>E</w:t>
      </w:r>
      <w:r w:rsidRPr="00D7114C">
        <w:rPr>
          <w:b/>
          <w:bCs/>
          <w:spacing w:val="23"/>
          <w:u w:val="single"/>
        </w:rPr>
        <w:t xml:space="preserve"> </w:t>
      </w:r>
      <w:r w:rsidRPr="00D7114C">
        <w:rPr>
          <w:b/>
          <w:bCs/>
          <w:u w:val="single"/>
        </w:rPr>
        <w:t>DOCUMENTAZIONE</w:t>
      </w:r>
      <w:r w:rsidRPr="00D7114C">
        <w:rPr>
          <w:b/>
          <w:bCs/>
          <w:spacing w:val="23"/>
          <w:u w:val="single"/>
        </w:rPr>
        <w:t xml:space="preserve"> </w:t>
      </w:r>
      <w:r w:rsidRPr="00D7114C">
        <w:rPr>
          <w:b/>
          <w:bCs/>
          <w:u w:val="single"/>
        </w:rPr>
        <w:t>DA</w:t>
      </w:r>
      <w:r w:rsidRPr="00D7114C">
        <w:rPr>
          <w:b/>
          <w:bCs/>
          <w:spacing w:val="23"/>
          <w:u w:val="single"/>
        </w:rPr>
        <w:t xml:space="preserve"> </w:t>
      </w:r>
      <w:r w:rsidRPr="00D7114C">
        <w:rPr>
          <w:b/>
          <w:bCs/>
          <w:u w:val="single"/>
        </w:rPr>
        <w:t>PRODURRE</w:t>
      </w:r>
      <w:r w:rsidRPr="00D7114C">
        <w:rPr>
          <w:b/>
          <w:bCs/>
          <w:spacing w:val="25"/>
          <w:u w:val="single"/>
        </w:rPr>
        <w:t xml:space="preserve"> </w:t>
      </w:r>
      <w:r w:rsidRPr="00D7114C">
        <w:rPr>
          <w:b/>
          <w:bCs/>
          <w:u w:val="single"/>
        </w:rPr>
        <w:t>PER</w:t>
      </w:r>
      <w:r w:rsidRPr="00D7114C">
        <w:rPr>
          <w:b/>
          <w:bCs/>
          <w:spacing w:val="24"/>
          <w:u w:val="single"/>
        </w:rPr>
        <w:t xml:space="preserve"> </w:t>
      </w:r>
      <w:r w:rsidRPr="00D7114C">
        <w:rPr>
          <w:b/>
          <w:bCs/>
          <w:u w:val="single"/>
        </w:rPr>
        <w:t>LA</w:t>
      </w:r>
      <w:r w:rsidRPr="00D7114C">
        <w:rPr>
          <w:b/>
          <w:bCs/>
          <w:spacing w:val="-57"/>
        </w:rPr>
        <w:t xml:space="preserve"> </w:t>
      </w:r>
      <w:r w:rsidRPr="00D7114C">
        <w:rPr>
          <w:b/>
          <w:bCs/>
          <w:u w:val="single"/>
        </w:rPr>
        <w:t>PARTECIPAZIONE</w:t>
      </w:r>
      <w:r w:rsidRPr="00D7114C">
        <w:rPr>
          <w:b/>
          <w:bCs/>
          <w:spacing w:val="-2"/>
          <w:u w:val="single"/>
        </w:rPr>
        <w:t xml:space="preserve"> </w:t>
      </w:r>
      <w:r w:rsidRPr="00D7114C">
        <w:rPr>
          <w:b/>
          <w:bCs/>
          <w:u w:val="single"/>
        </w:rPr>
        <w:t>AL BANDO:</w:t>
      </w:r>
    </w:p>
    <w:p w14:paraId="7757BDC9" w14:textId="77777777" w:rsidR="004E2326" w:rsidRDefault="004E2326" w:rsidP="00D7114C">
      <w:pPr>
        <w:ind w:right="4"/>
        <w:rPr>
          <w:b/>
          <w:sz w:val="15"/>
        </w:rPr>
      </w:pPr>
    </w:p>
    <w:p w14:paraId="5EA4957C" w14:textId="33F71D89" w:rsidR="004E2326" w:rsidRDefault="009E4252" w:rsidP="00DF3B10">
      <w:pPr>
        <w:ind w:right="4"/>
        <w:jc w:val="both"/>
      </w:pPr>
      <w:r>
        <w:rPr>
          <w:w w:val="95"/>
        </w:rPr>
        <w:t>S</w:t>
      </w:r>
      <w:r w:rsidR="002A4C3B" w:rsidRPr="00D7114C">
        <w:rPr>
          <w:w w:val="95"/>
        </w:rPr>
        <w:t>i richiede</w:t>
      </w:r>
      <w:r w:rsidR="002A4C3B" w:rsidRPr="00D7114C">
        <w:rPr>
          <w:spacing w:val="1"/>
          <w:w w:val="95"/>
        </w:rPr>
        <w:t xml:space="preserve"> </w:t>
      </w:r>
      <w:r w:rsidR="002A4C3B" w:rsidRPr="00D7114C">
        <w:t>cortesemente</w:t>
      </w:r>
      <w:r w:rsidR="002A4C3B" w:rsidRPr="00D7114C">
        <w:rPr>
          <w:spacing w:val="-15"/>
        </w:rPr>
        <w:t xml:space="preserve"> </w:t>
      </w:r>
      <w:r w:rsidR="002A4C3B" w:rsidRPr="00D7114C">
        <w:t>a</w:t>
      </w:r>
      <w:r w:rsidR="002A4C3B" w:rsidRPr="00D7114C">
        <w:rPr>
          <w:spacing w:val="-14"/>
        </w:rPr>
        <w:t xml:space="preserve"> </w:t>
      </w:r>
      <w:r w:rsidR="002A4C3B" w:rsidRPr="00D7114C">
        <w:t>tutti</w:t>
      </w:r>
      <w:r w:rsidR="002A4C3B" w:rsidRPr="00D7114C">
        <w:rPr>
          <w:spacing w:val="-14"/>
        </w:rPr>
        <w:t xml:space="preserve"> </w:t>
      </w:r>
      <w:r w:rsidR="00014B33">
        <w:t xml:space="preserve">coloro che </w:t>
      </w:r>
      <w:r w:rsidR="00381C35">
        <w:t>abbiano</w:t>
      </w:r>
      <w:r w:rsidR="00014B33">
        <w:t xml:space="preserve"> superato la selezione della Fase I</w:t>
      </w:r>
      <w:r w:rsidR="002A4C3B" w:rsidRPr="00D7114C">
        <w:rPr>
          <w:spacing w:val="-14"/>
        </w:rPr>
        <w:t xml:space="preserve"> </w:t>
      </w:r>
      <w:r w:rsidR="002A4C3B" w:rsidRPr="00D7114C">
        <w:t>di</w:t>
      </w:r>
      <w:r w:rsidR="002A4C3B" w:rsidRPr="00D7114C">
        <w:rPr>
          <w:spacing w:val="-14"/>
        </w:rPr>
        <w:t xml:space="preserve"> </w:t>
      </w:r>
      <w:r w:rsidR="002A4C3B" w:rsidRPr="00D7114C">
        <w:rPr>
          <w:b/>
        </w:rPr>
        <w:t>mettersi</w:t>
      </w:r>
      <w:r w:rsidR="002A4C3B" w:rsidRPr="00D7114C">
        <w:rPr>
          <w:b/>
          <w:spacing w:val="-14"/>
        </w:rPr>
        <w:t xml:space="preserve"> </w:t>
      </w:r>
      <w:r w:rsidR="002A4C3B" w:rsidRPr="00D7114C">
        <w:rPr>
          <w:b/>
        </w:rPr>
        <w:t>in</w:t>
      </w:r>
      <w:r w:rsidR="002A4C3B" w:rsidRPr="00D7114C">
        <w:rPr>
          <w:b/>
          <w:spacing w:val="-15"/>
        </w:rPr>
        <w:t xml:space="preserve"> </w:t>
      </w:r>
      <w:r w:rsidR="002A4C3B" w:rsidRPr="00D7114C">
        <w:rPr>
          <w:b/>
        </w:rPr>
        <w:t>contatto</w:t>
      </w:r>
      <w:r w:rsidR="002A4C3B" w:rsidRPr="00D7114C">
        <w:rPr>
          <w:b/>
          <w:spacing w:val="-14"/>
        </w:rPr>
        <w:t xml:space="preserve"> </w:t>
      </w:r>
      <w:r w:rsidR="002A4C3B" w:rsidRPr="00D7114C">
        <w:rPr>
          <w:b/>
        </w:rPr>
        <w:t>entro</w:t>
      </w:r>
      <w:r w:rsidR="002A4C3B" w:rsidRPr="00D7114C">
        <w:rPr>
          <w:b/>
          <w:spacing w:val="-14"/>
        </w:rPr>
        <w:t xml:space="preserve"> </w:t>
      </w:r>
      <w:r w:rsidR="002A4C3B" w:rsidRPr="00D7114C">
        <w:rPr>
          <w:b/>
        </w:rPr>
        <w:t>e</w:t>
      </w:r>
      <w:r w:rsidR="002A4C3B" w:rsidRPr="00D7114C">
        <w:rPr>
          <w:b/>
          <w:spacing w:val="-14"/>
        </w:rPr>
        <w:t xml:space="preserve"> </w:t>
      </w:r>
      <w:r w:rsidR="002A4C3B" w:rsidRPr="00D7114C">
        <w:rPr>
          <w:b/>
        </w:rPr>
        <w:t>non</w:t>
      </w:r>
      <w:r w:rsidR="002A4C3B" w:rsidRPr="00D7114C">
        <w:rPr>
          <w:b/>
          <w:spacing w:val="-14"/>
        </w:rPr>
        <w:t xml:space="preserve"> </w:t>
      </w:r>
      <w:r w:rsidR="002A4C3B" w:rsidRPr="00D7114C">
        <w:rPr>
          <w:b/>
        </w:rPr>
        <w:t>oltre</w:t>
      </w:r>
      <w:r w:rsidR="002A4C3B" w:rsidRPr="00D7114C">
        <w:rPr>
          <w:b/>
          <w:spacing w:val="-14"/>
        </w:rPr>
        <w:t xml:space="preserve"> </w:t>
      </w:r>
      <w:r w:rsidR="002A4C3B" w:rsidRPr="00D7114C">
        <w:rPr>
          <w:b/>
        </w:rPr>
        <w:t>il</w:t>
      </w:r>
      <w:r w:rsidR="002A4C3B" w:rsidRPr="00D7114C">
        <w:rPr>
          <w:b/>
          <w:spacing w:val="-15"/>
        </w:rPr>
        <w:t xml:space="preserve"> </w:t>
      </w:r>
      <w:r w:rsidR="00F27899">
        <w:rPr>
          <w:b/>
        </w:rPr>
        <w:t>22</w:t>
      </w:r>
      <w:bookmarkStart w:id="0" w:name="_GoBack"/>
      <w:bookmarkEnd w:id="0"/>
      <w:r w:rsidR="00014B33">
        <w:rPr>
          <w:b/>
        </w:rPr>
        <w:t xml:space="preserve"> agosto</w:t>
      </w:r>
      <w:r w:rsidR="002A4C3B" w:rsidRPr="00D7114C">
        <w:rPr>
          <w:b/>
          <w:spacing w:val="-13"/>
        </w:rPr>
        <w:t xml:space="preserve"> </w:t>
      </w:r>
      <w:r w:rsidR="002A4C3B" w:rsidRPr="00D7114C">
        <w:rPr>
          <w:b/>
        </w:rPr>
        <w:t>202</w:t>
      </w:r>
      <w:r w:rsidR="005B19FD" w:rsidRPr="00D7114C">
        <w:rPr>
          <w:b/>
        </w:rPr>
        <w:t xml:space="preserve">2 </w:t>
      </w:r>
      <w:r w:rsidR="002A4C3B" w:rsidRPr="00D7114C">
        <w:rPr>
          <w:b/>
        </w:rPr>
        <w:t>con</w:t>
      </w:r>
      <w:r w:rsidR="002A4C3B" w:rsidRPr="00D7114C">
        <w:rPr>
          <w:b/>
          <w:spacing w:val="-14"/>
        </w:rPr>
        <w:t xml:space="preserve"> </w:t>
      </w:r>
      <w:r w:rsidR="005B19FD" w:rsidRPr="00D7114C">
        <w:rPr>
          <w:b/>
        </w:rPr>
        <w:t>il Grant Office Scienze delle Vita (</w:t>
      </w:r>
      <w:r w:rsidR="005B19FD" w:rsidRPr="00D7114C">
        <w:rPr>
          <w:b/>
          <w:i/>
          <w:iCs/>
        </w:rPr>
        <w:t>officina.ls@unimi.it</w:t>
      </w:r>
      <w:r w:rsidR="005B19FD" w:rsidRPr="00D7114C">
        <w:rPr>
          <w:b/>
        </w:rPr>
        <w:t>)</w:t>
      </w:r>
      <w:r w:rsidR="00014B33">
        <w:rPr>
          <w:spacing w:val="14"/>
          <w:w w:val="95"/>
        </w:rPr>
        <w:t>.</w:t>
      </w:r>
    </w:p>
    <w:p w14:paraId="346C58EE" w14:textId="3B9C679F" w:rsidR="00DF3B10" w:rsidRDefault="00DF3B10" w:rsidP="00DF3B10">
      <w:pPr>
        <w:ind w:right="4"/>
        <w:jc w:val="both"/>
      </w:pPr>
    </w:p>
    <w:p w14:paraId="7A400B56" w14:textId="778250F1" w:rsidR="00DF3B10" w:rsidRDefault="00DF3B10" w:rsidP="00DF3B10">
      <w:pPr>
        <w:ind w:right="4"/>
        <w:jc w:val="both"/>
      </w:pPr>
      <w:r>
        <w:t xml:space="preserve">Nella tabella di seguito si riassumono tutti i documenti allegati del progetto </w:t>
      </w:r>
      <w:r w:rsidR="00775F59">
        <w:t>per la</w:t>
      </w:r>
      <w:r w:rsidR="00680394">
        <w:t xml:space="preserve"> fase </w:t>
      </w:r>
      <w:r>
        <w:t>2:</w:t>
      </w:r>
    </w:p>
    <w:p w14:paraId="78DCC071" w14:textId="77777777" w:rsidR="00DF3B10" w:rsidRPr="00DF3B10" w:rsidRDefault="00DF3B10" w:rsidP="00DF3B10">
      <w:pPr>
        <w:ind w:right="4"/>
        <w:jc w:val="both"/>
      </w:pPr>
    </w:p>
    <w:tbl>
      <w:tblPr>
        <w:tblW w:w="8075" w:type="dxa"/>
        <w:jc w:val="center"/>
        <w:tblCellMar>
          <w:left w:w="70" w:type="dxa"/>
          <w:right w:w="70" w:type="dxa"/>
        </w:tblCellMar>
        <w:tblLook w:val="04A0" w:firstRow="1" w:lastRow="0" w:firstColumn="1" w:lastColumn="0" w:noHBand="0" w:noVBand="1"/>
      </w:tblPr>
      <w:tblGrid>
        <w:gridCol w:w="4020"/>
        <w:gridCol w:w="4055"/>
      </w:tblGrid>
      <w:tr w:rsidR="00F177C6" w:rsidRPr="00F177C6" w14:paraId="66BFEEDB" w14:textId="77777777" w:rsidTr="004E5F69">
        <w:trPr>
          <w:trHeight w:val="900"/>
          <w:jc w:val="center"/>
        </w:trPr>
        <w:tc>
          <w:tcPr>
            <w:tcW w:w="4020" w:type="dxa"/>
            <w:tcBorders>
              <w:top w:val="single" w:sz="4" w:space="0" w:color="auto"/>
              <w:left w:val="single" w:sz="4" w:space="0" w:color="auto"/>
              <w:bottom w:val="single" w:sz="4" w:space="0" w:color="auto"/>
              <w:right w:val="single" w:sz="4" w:space="0" w:color="auto"/>
            </w:tcBorders>
            <w:shd w:val="clear" w:color="000000" w:fill="C5DFB3"/>
            <w:vAlign w:val="center"/>
            <w:hideMark/>
          </w:tcPr>
          <w:p w14:paraId="6C92CDB1" w14:textId="77777777" w:rsidR="00F177C6" w:rsidRPr="00F177C6" w:rsidRDefault="00F177C6" w:rsidP="00F177C6">
            <w:pPr>
              <w:widowControl/>
              <w:autoSpaceDE/>
              <w:autoSpaceDN/>
              <w:jc w:val="center"/>
              <w:rPr>
                <w:color w:val="000000"/>
                <w:sz w:val="24"/>
                <w:szCs w:val="24"/>
                <w:lang w:eastAsia="it-IT"/>
              </w:rPr>
            </w:pPr>
            <w:r w:rsidRPr="00F177C6">
              <w:rPr>
                <w:color w:val="000000"/>
                <w:sz w:val="24"/>
                <w:lang w:eastAsia="it-IT"/>
              </w:rPr>
              <w:t>P</w:t>
            </w:r>
            <w:r w:rsidRPr="00F177C6">
              <w:rPr>
                <w:color w:val="000000"/>
                <w:sz w:val="19"/>
                <w:szCs w:val="19"/>
                <w:lang w:eastAsia="it-IT"/>
              </w:rPr>
              <w:t xml:space="preserve">ER I PROFESSORI E RICERCATORI DI UNIMI CHE PRESENTANO UN PROGETTO COME </w:t>
            </w:r>
            <w:r w:rsidRPr="00F177C6">
              <w:rPr>
                <w:b/>
                <w:bCs/>
                <w:color w:val="000000"/>
                <w:sz w:val="19"/>
                <w:szCs w:val="19"/>
                <w:lang w:eastAsia="it-IT"/>
              </w:rPr>
              <w:t>CAPOFILA</w:t>
            </w:r>
          </w:p>
        </w:tc>
        <w:tc>
          <w:tcPr>
            <w:tcW w:w="4055" w:type="dxa"/>
            <w:tcBorders>
              <w:top w:val="single" w:sz="4" w:space="0" w:color="auto"/>
              <w:left w:val="nil"/>
              <w:bottom w:val="single" w:sz="4" w:space="0" w:color="auto"/>
              <w:right w:val="single" w:sz="4" w:space="0" w:color="auto"/>
            </w:tcBorders>
            <w:shd w:val="clear" w:color="000000" w:fill="C5DFB3"/>
            <w:vAlign w:val="center"/>
            <w:hideMark/>
          </w:tcPr>
          <w:p w14:paraId="56E9E9EC" w14:textId="77777777" w:rsidR="00F177C6" w:rsidRPr="00F177C6" w:rsidRDefault="00F177C6" w:rsidP="00F177C6">
            <w:pPr>
              <w:widowControl/>
              <w:autoSpaceDE/>
              <w:autoSpaceDN/>
              <w:jc w:val="center"/>
              <w:rPr>
                <w:color w:val="000000"/>
                <w:sz w:val="19"/>
                <w:szCs w:val="19"/>
                <w:lang w:eastAsia="it-IT"/>
              </w:rPr>
            </w:pPr>
            <w:r w:rsidRPr="00F177C6">
              <w:rPr>
                <w:sz w:val="19"/>
                <w:lang w:eastAsia="it-IT"/>
              </w:rPr>
              <w:t xml:space="preserve">PER I PROFESSORI E RICERCATORI DI UNIMI CHE PRESENTANO UN PROGETTO COME </w:t>
            </w:r>
            <w:r w:rsidRPr="00F177C6">
              <w:rPr>
                <w:b/>
                <w:bCs/>
                <w:color w:val="000000"/>
                <w:sz w:val="19"/>
                <w:szCs w:val="19"/>
                <w:lang w:eastAsia="it-IT"/>
              </w:rPr>
              <w:t>PARTNER</w:t>
            </w:r>
          </w:p>
        </w:tc>
      </w:tr>
      <w:tr w:rsidR="00F177C6" w:rsidRPr="00F177C6" w14:paraId="59DDA774" w14:textId="77777777" w:rsidTr="008A45EE">
        <w:trPr>
          <w:trHeight w:val="60"/>
          <w:jc w:val="center"/>
        </w:trPr>
        <w:tc>
          <w:tcPr>
            <w:tcW w:w="4020" w:type="dxa"/>
            <w:tcBorders>
              <w:top w:val="single" w:sz="4" w:space="0" w:color="auto"/>
              <w:bottom w:val="single" w:sz="4" w:space="0" w:color="auto"/>
            </w:tcBorders>
            <w:shd w:val="clear" w:color="auto" w:fill="auto"/>
            <w:vAlign w:val="center"/>
            <w:hideMark/>
          </w:tcPr>
          <w:p w14:paraId="5D38C01D" w14:textId="7B3E5CE2" w:rsidR="00F177C6" w:rsidRPr="00F177C6" w:rsidRDefault="00F177C6" w:rsidP="00DF3B10">
            <w:pPr>
              <w:widowControl/>
              <w:autoSpaceDE/>
              <w:autoSpaceDN/>
              <w:snapToGrid w:val="0"/>
              <w:rPr>
                <w:color w:val="000000"/>
                <w:sz w:val="4"/>
                <w:szCs w:val="4"/>
                <w:lang w:eastAsia="it-IT"/>
              </w:rPr>
            </w:pPr>
          </w:p>
        </w:tc>
        <w:tc>
          <w:tcPr>
            <w:tcW w:w="4055" w:type="dxa"/>
            <w:tcBorders>
              <w:top w:val="single" w:sz="4" w:space="0" w:color="auto"/>
              <w:bottom w:val="single" w:sz="4" w:space="0" w:color="auto"/>
            </w:tcBorders>
            <w:shd w:val="clear" w:color="auto" w:fill="auto"/>
            <w:vAlign w:val="center"/>
            <w:hideMark/>
          </w:tcPr>
          <w:p w14:paraId="652F124B" w14:textId="227E5120" w:rsidR="00F177C6" w:rsidRPr="00F177C6" w:rsidRDefault="00F177C6" w:rsidP="00DF3B10">
            <w:pPr>
              <w:widowControl/>
              <w:autoSpaceDE/>
              <w:autoSpaceDN/>
              <w:snapToGrid w:val="0"/>
              <w:rPr>
                <w:color w:val="000000"/>
                <w:sz w:val="4"/>
                <w:szCs w:val="4"/>
                <w:lang w:eastAsia="it-IT"/>
              </w:rPr>
            </w:pPr>
          </w:p>
        </w:tc>
      </w:tr>
      <w:tr w:rsidR="00F177C6" w:rsidRPr="00F177C6" w14:paraId="3F906DDB" w14:textId="77777777" w:rsidTr="008A45EE">
        <w:trPr>
          <w:trHeight w:val="320"/>
          <w:jc w:val="center"/>
        </w:trPr>
        <w:tc>
          <w:tcPr>
            <w:tcW w:w="8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6DEFAC" w14:textId="77777777" w:rsidR="00F177C6" w:rsidRPr="00F177C6" w:rsidRDefault="00F177C6" w:rsidP="00DF3B10">
            <w:pPr>
              <w:widowControl/>
              <w:autoSpaceDE/>
              <w:autoSpaceDN/>
              <w:jc w:val="center"/>
              <w:rPr>
                <w:b/>
                <w:bCs/>
                <w:color w:val="000000"/>
                <w:lang w:eastAsia="it-IT"/>
              </w:rPr>
            </w:pPr>
            <w:r w:rsidRPr="00F177C6">
              <w:rPr>
                <w:b/>
                <w:bCs/>
                <w:color w:val="000000"/>
                <w:lang w:eastAsia="it-IT"/>
              </w:rPr>
              <w:t>FASE 2</w:t>
            </w:r>
          </w:p>
        </w:tc>
      </w:tr>
      <w:tr w:rsidR="00F177C6" w:rsidRPr="00F177C6" w14:paraId="6EBE756B" w14:textId="77777777" w:rsidTr="004E5F69">
        <w:trPr>
          <w:trHeight w:val="58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22D33244" w14:textId="77777777" w:rsidR="00F177C6" w:rsidRPr="00F177C6" w:rsidRDefault="00F177C6" w:rsidP="00DF3B10">
            <w:pPr>
              <w:widowControl/>
              <w:autoSpaceDE/>
              <w:autoSpaceDN/>
              <w:rPr>
                <w:color w:val="000000"/>
                <w:sz w:val="19"/>
                <w:szCs w:val="19"/>
                <w:lang w:eastAsia="it-IT"/>
              </w:rPr>
            </w:pPr>
            <w:r w:rsidRPr="00F177C6">
              <w:rPr>
                <w:b/>
                <w:bCs/>
                <w:color w:val="000000"/>
                <w:sz w:val="19"/>
                <w:szCs w:val="19"/>
                <w:lang w:eastAsia="it-IT"/>
              </w:rPr>
              <w:t>Allegato D</w:t>
            </w:r>
            <w:r w:rsidRPr="00F177C6">
              <w:rPr>
                <w:color w:val="000000"/>
                <w:sz w:val="19"/>
                <w:szCs w:val="19"/>
                <w:lang w:eastAsia="it-IT"/>
              </w:rPr>
              <w:t xml:space="preserve"> "Modello per la redazione del progetto"</w:t>
            </w:r>
          </w:p>
        </w:tc>
        <w:tc>
          <w:tcPr>
            <w:tcW w:w="4055" w:type="dxa"/>
            <w:tcBorders>
              <w:top w:val="nil"/>
              <w:left w:val="nil"/>
              <w:bottom w:val="single" w:sz="4" w:space="0" w:color="auto"/>
              <w:right w:val="single" w:sz="4" w:space="0" w:color="auto"/>
            </w:tcBorders>
            <w:shd w:val="clear" w:color="auto" w:fill="auto"/>
            <w:vAlign w:val="center"/>
            <w:hideMark/>
          </w:tcPr>
          <w:p w14:paraId="1B3C2E07" w14:textId="77777777" w:rsidR="00F177C6" w:rsidRPr="00F177C6" w:rsidRDefault="00F177C6" w:rsidP="00DF3B10">
            <w:pPr>
              <w:widowControl/>
              <w:autoSpaceDE/>
              <w:autoSpaceDN/>
              <w:jc w:val="center"/>
              <w:rPr>
                <w:color w:val="000000"/>
                <w:sz w:val="19"/>
                <w:szCs w:val="19"/>
                <w:lang w:eastAsia="it-IT"/>
              </w:rPr>
            </w:pPr>
            <w:r w:rsidRPr="00F177C6">
              <w:rPr>
                <w:color w:val="000000"/>
                <w:sz w:val="19"/>
                <w:szCs w:val="19"/>
                <w:lang w:eastAsia="it-IT"/>
              </w:rPr>
              <w:t>-</w:t>
            </w:r>
          </w:p>
        </w:tc>
      </w:tr>
      <w:tr w:rsidR="00F177C6" w:rsidRPr="00F177C6" w14:paraId="33DBAFD1" w14:textId="77777777" w:rsidTr="004E5F69">
        <w:trPr>
          <w:trHeight w:val="32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1BAB7087" w14:textId="77777777" w:rsidR="00F177C6" w:rsidRPr="00F177C6" w:rsidRDefault="00F177C6" w:rsidP="00DF3B10">
            <w:pPr>
              <w:widowControl/>
              <w:autoSpaceDE/>
              <w:autoSpaceDN/>
              <w:rPr>
                <w:color w:val="000000"/>
                <w:sz w:val="19"/>
                <w:szCs w:val="19"/>
                <w:lang w:eastAsia="it-IT"/>
              </w:rPr>
            </w:pPr>
            <w:r w:rsidRPr="00F177C6">
              <w:rPr>
                <w:color w:val="000000"/>
                <w:sz w:val="19"/>
                <w:szCs w:val="19"/>
                <w:lang w:eastAsia="it-IT"/>
              </w:rPr>
              <w:t xml:space="preserve">File </w:t>
            </w:r>
            <w:proofErr w:type="spellStart"/>
            <w:r w:rsidRPr="00F177C6">
              <w:rPr>
                <w:color w:val="000000"/>
                <w:sz w:val="19"/>
                <w:szCs w:val="19"/>
                <w:lang w:eastAsia="it-IT"/>
              </w:rPr>
              <w:t>excel</w:t>
            </w:r>
            <w:proofErr w:type="spellEnd"/>
            <w:r w:rsidRPr="00F177C6">
              <w:rPr>
                <w:color w:val="000000"/>
                <w:sz w:val="19"/>
                <w:szCs w:val="19"/>
                <w:lang w:eastAsia="it-IT"/>
              </w:rPr>
              <w:t xml:space="preserve"> del </w:t>
            </w:r>
            <w:r w:rsidRPr="00F177C6">
              <w:rPr>
                <w:b/>
                <w:bCs/>
                <w:color w:val="000000"/>
                <w:sz w:val="19"/>
                <w:szCs w:val="19"/>
                <w:lang w:eastAsia="it-IT"/>
              </w:rPr>
              <w:t>budget</w:t>
            </w:r>
          </w:p>
        </w:tc>
        <w:tc>
          <w:tcPr>
            <w:tcW w:w="4055" w:type="dxa"/>
            <w:tcBorders>
              <w:top w:val="nil"/>
              <w:left w:val="nil"/>
              <w:bottom w:val="single" w:sz="4" w:space="0" w:color="auto"/>
              <w:right w:val="single" w:sz="4" w:space="0" w:color="auto"/>
            </w:tcBorders>
            <w:shd w:val="clear" w:color="auto" w:fill="auto"/>
            <w:vAlign w:val="center"/>
            <w:hideMark/>
          </w:tcPr>
          <w:p w14:paraId="1B0898D4" w14:textId="77777777" w:rsidR="00F177C6" w:rsidRPr="00F177C6" w:rsidRDefault="00F177C6" w:rsidP="00DF3B10">
            <w:pPr>
              <w:widowControl/>
              <w:autoSpaceDE/>
              <w:autoSpaceDN/>
              <w:rPr>
                <w:color w:val="000000"/>
                <w:sz w:val="19"/>
                <w:szCs w:val="19"/>
                <w:lang w:eastAsia="it-IT"/>
              </w:rPr>
            </w:pPr>
            <w:r w:rsidRPr="00F177C6">
              <w:rPr>
                <w:color w:val="000000"/>
                <w:sz w:val="19"/>
                <w:szCs w:val="19"/>
                <w:lang w:eastAsia="it-IT"/>
              </w:rPr>
              <w:t xml:space="preserve">File </w:t>
            </w:r>
            <w:proofErr w:type="spellStart"/>
            <w:r w:rsidRPr="00F177C6">
              <w:rPr>
                <w:color w:val="000000"/>
                <w:sz w:val="19"/>
                <w:szCs w:val="19"/>
                <w:lang w:eastAsia="it-IT"/>
              </w:rPr>
              <w:t>excel</w:t>
            </w:r>
            <w:proofErr w:type="spellEnd"/>
            <w:r w:rsidRPr="00F177C6">
              <w:rPr>
                <w:color w:val="000000"/>
                <w:sz w:val="19"/>
                <w:szCs w:val="19"/>
                <w:lang w:eastAsia="it-IT"/>
              </w:rPr>
              <w:t xml:space="preserve"> del </w:t>
            </w:r>
            <w:r w:rsidRPr="00F177C6">
              <w:rPr>
                <w:b/>
                <w:bCs/>
                <w:color w:val="000000"/>
                <w:sz w:val="19"/>
                <w:szCs w:val="19"/>
                <w:lang w:eastAsia="it-IT"/>
              </w:rPr>
              <w:t>budget</w:t>
            </w:r>
          </w:p>
        </w:tc>
      </w:tr>
      <w:tr w:rsidR="00F177C6" w:rsidRPr="00F177C6" w14:paraId="3D854C3D" w14:textId="77777777" w:rsidTr="004E5F69">
        <w:trPr>
          <w:trHeight w:val="86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0DF4C49D" w14:textId="77777777" w:rsidR="00F177C6" w:rsidRPr="00F177C6" w:rsidRDefault="00F177C6" w:rsidP="00DF3B10">
            <w:pPr>
              <w:widowControl/>
              <w:autoSpaceDE/>
              <w:autoSpaceDN/>
              <w:rPr>
                <w:color w:val="000000"/>
                <w:sz w:val="19"/>
                <w:szCs w:val="19"/>
                <w:lang w:eastAsia="it-IT"/>
              </w:rPr>
            </w:pPr>
            <w:r w:rsidRPr="00F177C6">
              <w:rPr>
                <w:b/>
                <w:bCs/>
                <w:color w:val="000000"/>
                <w:sz w:val="19"/>
                <w:szCs w:val="19"/>
                <w:lang w:eastAsia="it-IT"/>
              </w:rPr>
              <w:t xml:space="preserve">Allegato E </w:t>
            </w:r>
            <w:r w:rsidRPr="00F177C6">
              <w:rPr>
                <w:color w:val="000000"/>
                <w:sz w:val="19"/>
                <w:szCs w:val="19"/>
                <w:lang w:eastAsia="it-IT"/>
              </w:rPr>
              <w:t>"Dichiarazione di impegno a costituire un'Associazione Temporanea di Scopo (ATS)"</w:t>
            </w:r>
          </w:p>
        </w:tc>
        <w:tc>
          <w:tcPr>
            <w:tcW w:w="4055" w:type="dxa"/>
            <w:tcBorders>
              <w:top w:val="nil"/>
              <w:left w:val="nil"/>
              <w:bottom w:val="single" w:sz="4" w:space="0" w:color="auto"/>
              <w:right w:val="single" w:sz="4" w:space="0" w:color="auto"/>
            </w:tcBorders>
            <w:shd w:val="clear" w:color="auto" w:fill="auto"/>
            <w:vAlign w:val="center"/>
            <w:hideMark/>
          </w:tcPr>
          <w:p w14:paraId="02276CCB" w14:textId="77777777" w:rsidR="00F177C6" w:rsidRPr="00F177C6" w:rsidRDefault="00F177C6" w:rsidP="00DF3B10">
            <w:pPr>
              <w:widowControl/>
              <w:autoSpaceDE/>
              <w:autoSpaceDN/>
              <w:rPr>
                <w:color w:val="000000"/>
                <w:sz w:val="19"/>
                <w:szCs w:val="19"/>
                <w:lang w:eastAsia="it-IT"/>
              </w:rPr>
            </w:pPr>
            <w:r w:rsidRPr="00F177C6">
              <w:rPr>
                <w:b/>
                <w:bCs/>
                <w:color w:val="000000"/>
                <w:sz w:val="19"/>
                <w:szCs w:val="19"/>
                <w:lang w:eastAsia="it-IT"/>
              </w:rPr>
              <w:t>Allegato E</w:t>
            </w:r>
            <w:r w:rsidRPr="00F177C6">
              <w:rPr>
                <w:color w:val="000000"/>
                <w:sz w:val="19"/>
                <w:szCs w:val="19"/>
                <w:lang w:eastAsia="it-IT"/>
              </w:rPr>
              <w:t xml:space="preserve"> "Dichiarazione di impegno a costituire un'Associazione Temporanea di Scopo (ATS)"</w:t>
            </w:r>
          </w:p>
        </w:tc>
      </w:tr>
      <w:tr w:rsidR="00F177C6" w:rsidRPr="00F177C6" w14:paraId="04DB5B76" w14:textId="77777777" w:rsidTr="004E5F69">
        <w:trPr>
          <w:trHeight w:val="32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3DCA853F" w14:textId="77777777" w:rsidR="00F177C6" w:rsidRPr="00F177C6" w:rsidRDefault="00F177C6" w:rsidP="00DF3B10">
            <w:pPr>
              <w:widowControl/>
              <w:autoSpaceDE/>
              <w:autoSpaceDN/>
              <w:rPr>
                <w:color w:val="000000"/>
                <w:sz w:val="19"/>
                <w:szCs w:val="19"/>
                <w:lang w:eastAsia="it-IT"/>
              </w:rPr>
            </w:pPr>
            <w:r w:rsidRPr="00F177C6">
              <w:rPr>
                <w:color w:val="000000"/>
                <w:sz w:val="19"/>
                <w:szCs w:val="19"/>
                <w:lang w:eastAsia="it-IT"/>
              </w:rPr>
              <w:t xml:space="preserve">Proposta di </w:t>
            </w:r>
            <w:r w:rsidRPr="00F177C6">
              <w:rPr>
                <w:b/>
                <w:bCs/>
                <w:color w:val="000000"/>
                <w:sz w:val="19"/>
                <w:szCs w:val="19"/>
                <w:lang w:eastAsia="it-IT"/>
              </w:rPr>
              <w:t>regolamento interno</w:t>
            </w:r>
            <w:r w:rsidRPr="00F177C6">
              <w:rPr>
                <w:color w:val="000000"/>
                <w:sz w:val="19"/>
                <w:szCs w:val="19"/>
                <w:lang w:eastAsia="it-IT"/>
              </w:rPr>
              <w:t xml:space="preserve"> tra i partner</w:t>
            </w:r>
          </w:p>
        </w:tc>
        <w:tc>
          <w:tcPr>
            <w:tcW w:w="4055" w:type="dxa"/>
            <w:tcBorders>
              <w:top w:val="nil"/>
              <w:left w:val="nil"/>
              <w:bottom w:val="single" w:sz="4" w:space="0" w:color="auto"/>
              <w:right w:val="single" w:sz="4" w:space="0" w:color="auto"/>
            </w:tcBorders>
            <w:shd w:val="clear" w:color="auto" w:fill="auto"/>
            <w:vAlign w:val="center"/>
            <w:hideMark/>
          </w:tcPr>
          <w:p w14:paraId="1D669E80" w14:textId="77777777" w:rsidR="00F177C6" w:rsidRPr="00F177C6" w:rsidRDefault="00F177C6" w:rsidP="00DF3B10">
            <w:pPr>
              <w:widowControl/>
              <w:autoSpaceDE/>
              <w:autoSpaceDN/>
              <w:rPr>
                <w:color w:val="000000"/>
                <w:sz w:val="19"/>
                <w:szCs w:val="19"/>
                <w:lang w:eastAsia="it-IT"/>
              </w:rPr>
            </w:pPr>
            <w:r w:rsidRPr="00F177C6">
              <w:rPr>
                <w:color w:val="000000"/>
                <w:sz w:val="19"/>
                <w:szCs w:val="19"/>
                <w:lang w:eastAsia="it-IT"/>
              </w:rPr>
              <w:t xml:space="preserve">Proposta di </w:t>
            </w:r>
            <w:r w:rsidRPr="00F177C6">
              <w:rPr>
                <w:b/>
                <w:bCs/>
                <w:color w:val="000000"/>
                <w:sz w:val="19"/>
                <w:szCs w:val="19"/>
                <w:lang w:eastAsia="it-IT"/>
              </w:rPr>
              <w:t>regolamento interno</w:t>
            </w:r>
            <w:r w:rsidRPr="00F177C6">
              <w:rPr>
                <w:color w:val="000000"/>
                <w:sz w:val="19"/>
                <w:szCs w:val="19"/>
                <w:lang w:eastAsia="it-IT"/>
              </w:rPr>
              <w:t xml:space="preserve"> tra i partner</w:t>
            </w:r>
          </w:p>
        </w:tc>
      </w:tr>
      <w:tr w:rsidR="00F177C6" w:rsidRPr="00F177C6" w14:paraId="23406847" w14:textId="77777777" w:rsidTr="004E5F69">
        <w:trPr>
          <w:trHeight w:val="32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6E5071DD" w14:textId="77777777" w:rsidR="00F177C6" w:rsidRPr="00F177C6" w:rsidRDefault="00F177C6" w:rsidP="00DF3B10">
            <w:pPr>
              <w:widowControl/>
              <w:autoSpaceDE/>
              <w:autoSpaceDN/>
              <w:rPr>
                <w:b/>
                <w:bCs/>
                <w:color w:val="000000"/>
                <w:sz w:val="19"/>
                <w:szCs w:val="19"/>
                <w:lang w:eastAsia="it-IT"/>
              </w:rPr>
            </w:pPr>
            <w:r w:rsidRPr="00F177C6">
              <w:rPr>
                <w:b/>
                <w:bCs/>
                <w:color w:val="000000"/>
                <w:sz w:val="19"/>
                <w:szCs w:val="19"/>
                <w:lang w:eastAsia="it-IT"/>
              </w:rPr>
              <w:t>Statuto</w:t>
            </w:r>
          </w:p>
        </w:tc>
        <w:tc>
          <w:tcPr>
            <w:tcW w:w="4055" w:type="dxa"/>
            <w:tcBorders>
              <w:top w:val="nil"/>
              <w:left w:val="nil"/>
              <w:bottom w:val="single" w:sz="4" w:space="0" w:color="auto"/>
              <w:right w:val="single" w:sz="4" w:space="0" w:color="auto"/>
            </w:tcBorders>
            <w:shd w:val="clear" w:color="auto" w:fill="auto"/>
            <w:vAlign w:val="center"/>
            <w:hideMark/>
          </w:tcPr>
          <w:p w14:paraId="1F2D2DBD" w14:textId="77777777" w:rsidR="00F177C6" w:rsidRPr="00F177C6" w:rsidRDefault="00F177C6" w:rsidP="00DF3B10">
            <w:pPr>
              <w:widowControl/>
              <w:autoSpaceDE/>
              <w:autoSpaceDN/>
              <w:rPr>
                <w:b/>
                <w:bCs/>
                <w:color w:val="000000"/>
                <w:sz w:val="19"/>
                <w:szCs w:val="19"/>
                <w:lang w:eastAsia="it-IT"/>
              </w:rPr>
            </w:pPr>
            <w:r w:rsidRPr="00F177C6">
              <w:rPr>
                <w:b/>
                <w:bCs/>
                <w:color w:val="000000"/>
                <w:sz w:val="19"/>
                <w:szCs w:val="19"/>
                <w:lang w:eastAsia="it-IT"/>
              </w:rPr>
              <w:t>Statuto</w:t>
            </w:r>
          </w:p>
        </w:tc>
      </w:tr>
      <w:tr w:rsidR="00F177C6" w:rsidRPr="00F177C6" w14:paraId="70F9A818" w14:textId="77777777" w:rsidTr="004E5F69">
        <w:trPr>
          <w:trHeight w:val="58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78ED439B" w14:textId="77777777" w:rsidR="00F177C6" w:rsidRPr="00F177C6" w:rsidRDefault="00F177C6" w:rsidP="00DF3B10">
            <w:pPr>
              <w:widowControl/>
              <w:autoSpaceDE/>
              <w:autoSpaceDN/>
              <w:rPr>
                <w:color w:val="000000"/>
                <w:sz w:val="19"/>
                <w:szCs w:val="19"/>
                <w:lang w:eastAsia="it-IT"/>
              </w:rPr>
            </w:pPr>
            <w:r w:rsidRPr="00F177C6">
              <w:rPr>
                <w:color w:val="000000"/>
                <w:sz w:val="19"/>
                <w:szCs w:val="19"/>
                <w:lang w:eastAsia="it-IT"/>
              </w:rPr>
              <w:t xml:space="preserve">Relazione per le tipologie di </w:t>
            </w:r>
            <w:r w:rsidRPr="00F177C6">
              <w:rPr>
                <w:b/>
                <w:bCs/>
                <w:color w:val="000000"/>
                <w:sz w:val="19"/>
                <w:szCs w:val="19"/>
                <w:lang w:eastAsia="it-IT"/>
              </w:rPr>
              <w:t>contratto non in organico</w:t>
            </w:r>
            <w:r w:rsidRPr="00F177C6">
              <w:rPr>
                <w:color w:val="000000"/>
                <w:sz w:val="19"/>
                <w:szCs w:val="19"/>
                <w:lang w:eastAsia="it-IT"/>
              </w:rPr>
              <w:t xml:space="preserve"> di UNIMI</w:t>
            </w:r>
          </w:p>
        </w:tc>
        <w:tc>
          <w:tcPr>
            <w:tcW w:w="4055" w:type="dxa"/>
            <w:tcBorders>
              <w:top w:val="nil"/>
              <w:left w:val="nil"/>
              <w:bottom w:val="single" w:sz="4" w:space="0" w:color="auto"/>
              <w:right w:val="single" w:sz="4" w:space="0" w:color="auto"/>
            </w:tcBorders>
            <w:shd w:val="clear" w:color="auto" w:fill="auto"/>
            <w:vAlign w:val="center"/>
            <w:hideMark/>
          </w:tcPr>
          <w:p w14:paraId="41478D04" w14:textId="77777777" w:rsidR="00F177C6" w:rsidRPr="00F177C6" w:rsidRDefault="00F177C6" w:rsidP="00DF3B10">
            <w:pPr>
              <w:widowControl/>
              <w:autoSpaceDE/>
              <w:autoSpaceDN/>
              <w:rPr>
                <w:color w:val="000000"/>
                <w:sz w:val="19"/>
                <w:szCs w:val="19"/>
                <w:lang w:eastAsia="it-IT"/>
              </w:rPr>
            </w:pPr>
            <w:r w:rsidRPr="00F177C6">
              <w:rPr>
                <w:color w:val="000000"/>
                <w:sz w:val="19"/>
                <w:szCs w:val="19"/>
                <w:lang w:eastAsia="it-IT"/>
              </w:rPr>
              <w:t xml:space="preserve">Relazione per le tipologie di </w:t>
            </w:r>
            <w:r w:rsidRPr="00F177C6">
              <w:rPr>
                <w:b/>
                <w:bCs/>
                <w:color w:val="000000"/>
                <w:sz w:val="19"/>
                <w:szCs w:val="19"/>
                <w:lang w:eastAsia="it-IT"/>
              </w:rPr>
              <w:t>contratto non in organico</w:t>
            </w:r>
            <w:r w:rsidRPr="00F177C6">
              <w:rPr>
                <w:color w:val="000000"/>
                <w:sz w:val="19"/>
                <w:szCs w:val="19"/>
                <w:lang w:eastAsia="it-IT"/>
              </w:rPr>
              <w:t xml:space="preserve"> di UNIMI (da inviare al capofila)</w:t>
            </w:r>
          </w:p>
        </w:tc>
      </w:tr>
      <w:tr w:rsidR="00F177C6" w:rsidRPr="00F177C6" w14:paraId="66CD6573" w14:textId="77777777" w:rsidTr="004E5F69">
        <w:trPr>
          <w:trHeight w:val="86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34B29229" w14:textId="77777777" w:rsidR="00F177C6" w:rsidRPr="00F177C6" w:rsidRDefault="00F177C6" w:rsidP="00DF3B10">
            <w:pPr>
              <w:widowControl/>
              <w:autoSpaceDE/>
              <w:autoSpaceDN/>
              <w:rPr>
                <w:color w:val="000000"/>
                <w:sz w:val="19"/>
                <w:szCs w:val="19"/>
                <w:lang w:eastAsia="it-IT"/>
              </w:rPr>
            </w:pPr>
            <w:r w:rsidRPr="00F177C6">
              <w:rPr>
                <w:b/>
                <w:bCs/>
                <w:color w:val="000000"/>
                <w:sz w:val="19"/>
                <w:szCs w:val="19"/>
                <w:lang w:eastAsia="it-IT"/>
              </w:rPr>
              <w:t>Elenco</w:t>
            </w:r>
            <w:r w:rsidRPr="00F177C6">
              <w:rPr>
                <w:color w:val="000000"/>
                <w:sz w:val="19"/>
                <w:szCs w:val="19"/>
                <w:lang w:eastAsia="it-IT"/>
              </w:rPr>
              <w:t xml:space="preserve"> con la specifica del </w:t>
            </w:r>
            <w:r w:rsidRPr="00F177C6">
              <w:rPr>
                <w:b/>
                <w:bCs/>
                <w:color w:val="000000"/>
                <w:sz w:val="19"/>
                <w:szCs w:val="19"/>
                <w:lang w:eastAsia="it-IT"/>
              </w:rPr>
              <w:t>personale</w:t>
            </w:r>
            <w:r w:rsidRPr="00F177C6">
              <w:rPr>
                <w:color w:val="000000"/>
                <w:sz w:val="19"/>
                <w:szCs w:val="19"/>
                <w:lang w:eastAsia="it-IT"/>
              </w:rPr>
              <w:t xml:space="preserve"> di UNIMI che realizza il progetto</w:t>
            </w:r>
          </w:p>
        </w:tc>
        <w:tc>
          <w:tcPr>
            <w:tcW w:w="4055" w:type="dxa"/>
            <w:tcBorders>
              <w:top w:val="nil"/>
              <w:left w:val="nil"/>
              <w:bottom w:val="single" w:sz="4" w:space="0" w:color="auto"/>
              <w:right w:val="single" w:sz="4" w:space="0" w:color="auto"/>
            </w:tcBorders>
            <w:shd w:val="clear" w:color="auto" w:fill="auto"/>
            <w:vAlign w:val="center"/>
            <w:hideMark/>
          </w:tcPr>
          <w:p w14:paraId="419E0909" w14:textId="77777777" w:rsidR="00F177C6" w:rsidRPr="00F177C6" w:rsidRDefault="00F177C6" w:rsidP="00DF3B10">
            <w:pPr>
              <w:widowControl/>
              <w:autoSpaceDE/>
              <w:autoSpaceDN/>
              <w:rPr>
                <w:color w:val="000000"/>
                <w:sz w:val="19"/>
                <w:szCs w:val="19"/>
                <w:lang w:eastAsia="it-IT"/>
              </w:rPr>
            </w:pPr>
            <w:r w:rsidRPr="00F177C6">
              <w:rPr>
                <w:b/>
                <w:bCs/>
                <w:color w:val="000000"/>
                <w:sz w:val="19"/>
                <w:szCs w:val="19"/>
                <w:lang w:eastAsia="it-IT"/>
              </w:rPr>
              <w:t>Elenco</w:t>
            </w:r>
            <w:r w:rsidRPr="00F177C6">
              <w:rPr>
                <w:color w:val="000000"/>
                <w:sz w:val="19"/>
                <w:szCs w:val="19"/>
                <w:lang w:eastAsia="it-IT"/>
              </w:rPr>
              <w:t xml:space="preserve"> con la specifica del </w:t>
            </w:r>
            <w:r w:rsidRPr="00F177C6">
              <w:rPr>
                <w:b/>
                <w:bCs/>
                <w:color w:val="000000"/>
                <w:sz w:val="19"/>
                <w:szCs w:val="19"/>
                <w:lang w:eastAsia="it-IT"/>
              </w:rPr>
              <w:t>personale</w:t>
            </w:r>
            <w:r w:rsidRPr="00F177C6">
              <w:rPr>
                <w:color w:val="000000"/>
                <w:sz w:val="19"/>
                <w:szCs w:val="19"/>
                <w:lang w:eastAsia="it-IT"/>
              </w:rPr>
              <w:t xml:space="preserve"> di UNIMI che realizza il progetto (da inviare al capofila)</w:t>
            </w:r>
          </w:p>
        </w:tc>
      </w:tr>
      <w:tr w:rsidR="00F177C6" w:rsidRPr="00F177C6" w14:paraId="77E071A8" w14:textId="77777777" w:rsidTr="004E5F69">
        <w:trPr>
          <w:trHeight w:val="86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70B9DC0B" w14:textId="77777777" w:rsidR="00F177C6" w:rsidRPr="00F177C6" w:rsidRDefault="00F177C6" w:rsidP="00DF3B10">
            <w:pPr>
              <w:widowControl/>
              <w:autoSpaceDE/>
              <w:autoSpaceDN/>
              <w:rPr>
                <w:color w:val="000000"/>
                <w:sz w:val="19"/>
                <w:szCs w:val="19"/>
                <w:lang w:eastAsia="it-IT"/>
              </w:rPr>
            </w:pPr>
            <w:r w:rsidRPr="00F177C6">
              <w:rPr>
                <w:b/>
                <w:bCs/>
                <w:color w:val="000000"/>
                <w:sz w:val="19"/>
                <w:lang w:eastAsia="it-IT"/>
              </w:rPr>
              <w:t>Descrizione</w:t>
            </w:r>
            <w:r w:rsidRPr="00F177C6">
              <w:rPr>
                <w:color w:val="000000"/>
                <w:sz w:val="19"/>
                <w:lang w:eastAsia="it-IT"/>
              </w:rPr>
              <w:t xml:space="preserve"> delle </w:t>
            </w:r>
            <w:r w:rsidRPr="00F177C6">
              <w:rPr>
                <w:b/>
                <w:bCs/>
                <w:color w:val="000000"/>
                <w:sz w:val="19"/>
                <w:lang w:eastAsia="it-IT"/>
              </w:rPr>
              <w:t>strutture</w:t>
            </w:r>
            <w:r w:rsidRPr="00F177C6">
              <w:rPr>
                <w:color w:val="000000"/>
                <w:sz w:val="19"/>
                <w:lang w:eastAsia="it-IT"/>
              </w:rPr>
              <w:t xml:space="preserve"> tecniche ed amministrative di cui UNIMI dispone</w:t>
            </w:r>
          </w:p>
        </w:tc>
        <w:tc>
          <w:tcPr>
            <w:tcW w:w="4055" w:type="dxa"/>
            <w:tcBorders>
              <w:top w:val="nil"/>
              <w:left w:val="nil"/>
              <w:bottom w:val="single" w:sz="4" w:space="0" w:color="auto"/>
              <w:right w:val="single" w:sz="4" w:space="0" w:color="auto"/>
            </w:tcBorders>
            <w:shd w:val="clear" w:color="auto" w:fill="auto"/>
            <w:vAlign w:val="center"/>
            <w:hideMark/>
          </w:tcPr>
          <w:p w14:paraId="253B8816" w14:textId="77777777" w:rsidR="00F177C6" w:rsidRPr="00F177C6" w:rsidRDefault="00F177C6" w:rsidP="00DF3B10">
            <w:pPr>
              <w:widowControl/>
              <w:autoSpaceDE/>
              <w:autoSpaceDN/>
              <w:rPr>
                <w:color w:val="000000"/>
                <w:sz w:val="19"/>
                <w:szCs w:val="19"/>
                <w:lang w:eastAsia="it-IT"/>
              </w:rPr>
            </w:pPr>
            <w:r w:rsidRPr="00F177C6">
              <w:rPr>
                <w:b/>
                <w:bCs/>
                <w:color w:val="000000"/>
                <w:sz w:val="19"/>
                <w:lang w:eastAsia="it-IT"/>
              </w:rPr>
              <w:t>Descrizione</w:t>
            </w:r>
            <w:r w:rsidRPr="00F177C6">
              <w:rPr>
                <w:color w:val="000000"/>
                <w:sz w:val="19"/>
                <w:lang w:eastAsia="it-IT"/>
              </w:rPr>
              <w:t xml:space="preserve"> delle </w:t>
            </w:r>
            <w:r w:rsidRPr="00F177C6">
              <w:rPr>
                <w:b/>
                <w:bCs/>
                <w:color w:val="000000"/>
                <w:sz w:val="19"/>
                <w:lang w:eastAsia="it-IT"/>
              </w:rPr>
              <w:t>strutture</w:t>
            </w:r>
            <w:r w:rsidRPr="00F177C6">
              <w:rPr>
                <w:color w:val="000000"/>
                <w:sz w:val="19"/>
                <w:lang w:eastAsia="it-IT"/>
              </w:rPr>
              <w:t xml:space="preserve"> tecniche ed amministrative di cui UNIMI dispone (da inviare al capofila)</w:t>
            </w:r>
          </w:p>
        </w:tc>
      </w:tr>
      <w:tr w:rsidR="00F177C6" w:rsidRPr="00F177C6" w14:paraId="26DD5C57" w14:textId="77777777" w:rsidTr="004E5F69">
        <w:trPr>
          <w:trHeight w:val="58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787526AD" w14:textId="77777777" w:rsidR="00F177C6" w:rsidRPr="00F177C6" w:rsidRDefault="00F177C6" w:rsidP="00DF3B10">
            <w:pPr>
              <w:widowControl/>
              <w:autoSpaceDE/>
              <w:autoSpaceDN/>
              <w:rPr>
                <w:color w:val="000000"/>
                <w:sz w:val="19"/>
                <w:szCs w:val="19"/>
                <w:lang w:eastAsia="it-IT"/>
              </w:rPr>
            </w:pPr>
            <w:r w:rsidRPr="00F177C6">
              <w:rPr>
                <w:b/>
                <w:bCs/>
                <w:color w:val="000000"/>
                <w:sz w:val="19"/>
                <w:szCs w:val="19"/>
                <w:lang w:eastAsia="it-IT"/>
              </w:rPr>
              <w:t>Allegato F</w:t>
            </w:r>
            <w:r w:rsidRPr="00F177C6">
              <w:rPr>
                <w:color w:val="000000"/>
                <w:sz w:val="19"/>
                <w:szCs w:val="19"/>
                <w:lang w:eastAsia="it-IT"/>
              </w:rPr>
              <w:t xml:space="preserve"> "Dichiarazione relativa ai finanziamenti richiesti"</w:t>
            </w:r>
          </w:p>
        </w:tc>
        <w:tc>
          <w:tcPr>
            <w:tcW w:w="4055" w:type="dxa"/>
            <w:tcBorders>
              <w:top w:val="nil"/>
              <w:left w:val="nil"/>
              <w:bottom w:val="single" w:sz="4" w:space="0" w:color="auto"/>
              <w:right w:val="single" w:sz="4" w:space="0" w:color="auto"/>
            </w:tcBorders>
            <w:shd w:val="clear" w:color="auto" w:fill="auto"/>
            <w:vAlign w:val="center"/>
            <w:hideMark/>
          </w:tcPr>
          <w:p w14:paraId="4159A35F" w14:textId="77777777" w:rsidR="00F177C6" w:rsidRPr="00F177C6" w:rsidRDefault="00F177C6" w:rsidP="00DF3B10">
            <w:pPr>
              <w:widowControl/>
              <w:autoSpaceDE/>
              <w:autoSpaceDN/>
              <w:rPr>
                <w:color w:val="000000"/>
                <w:sz w:val="19"/>
                <w:szCs w:val="19"/>
                <w:lang w:eastAsia="it-IT"/>
              </w:rPr>
            </w:pPr>
            <w:r w:rsidRPr="00F177C6">
              <w:rPr>
                <w:b/>
                <w:bCs/>
                <w:color w:val="000000"/>
                <w:sz w:val="19"/>
                <w:szCs w:val="19"/>
                <w:lang w:eastAsia="it-IT"/>
              </w:rPr>
              <w:t>Allegato F</w:t>
            </w:r>
            <w:r w:rsidRPr="00F177C6">
              <w:rPr>
                <w:color w:val="000000"/>
                <w:sz w:val="19"/>
                <w:szCs w:val="19"/>
                <w:lang w:eastAsia="it-IT"/>
              </w:rPr>
              <w:t xml:space="preserve"> "Dichiarazione relativa ai finanziamenti richiesti"</w:t>
            </w:r>
          </w:p>
        </w:tc>
      </w:tr>
      <w:tr w:rsidR="00381C35" w:rsidRPr="00F177C6" w14:paraId="18DF0BA1" w14:textId="77777777" w:rsidTr="004E5F69">
        <w:trPr>
          <w:trHeight w:val="580"/>
          <w:jc w:val="center"/>
        </w:trPr>
        <w:tc>
          <w:tcPr>
            <w:tcW w:w="4020" w:type="dxa"/>
            <w:tcBorders>
              <w:top w:val="nil"/>
              <w:left w:val="single" w:sz="4" w:space="0" w:color="auto"/>
              <w:bottom w:val="single" w:sz="4" w:space="0" w:color="auto"/>
              <w:right w:val="single" w:sz="4" w:space="0" w:color="auto"/>
            </w:tcBorders>
            <w:shd w:val="clear" w:color="auto" w:fill="auto"/>
            <w:vAlign w:val="center"/>
          </w:tcPr>
          <w:p w14:paraId="3D86333B" w14:textId="77777777" w:rsidR="00381C35" w:rsidRPr="00F177C6" w:rsidRDefault="00381C35" w:rsidP="00DF3B10">
            <w:pPr>
              <w:widowControl/>
              <w:autoSpaceDE/>
              <w:autoSpaceDN/>
              <w:rPr>
                <w:b/>
                <w:bCs/>
                <w:color w:val="000000"/>
                <w:sz w:val="19"/>
                <w:szCs w:val="19"/>
                <w:lang w:eastAsia="it-IT"/>
              </w:rPr>
            </w:pPr>
          </w:p>
        </w:tc>
        <w:tc>
          <w:tcPr>
            <w:tcW w:w="4055" w:type="dxa"/>
            <w:tcBorders>
              <w:top w:val="nil"/>
              <w:left w:val="nil"/>
              <w:bottom w:val="single" w:sz="4" w:space="0" w:color="auto"/>
              <w:right w:val="single" w:sz="4" w:space="0" w:color="auto"/>
            </w:tcBorders>
            <w:shd w:val="clear" w:color="auto" w:fill="auto"/>
            <w:vAlign w:val="center"/>
          </w:tcPr>
          <w:p w14:paraId="606835A6" w14:textId="744121AC" w:rsidR="00381C35" w:rsidRPr="00F177C6" w:rsidRDefault="00381C35" w:rsidP="00DF3B10">
            <w:pPr>
              <w:widowControl/>
              <w:autoSpaceDE/>
              <w:autoSpaceDN/>
              <w:rPr>
                <w:b/>
                <w:bCs/>
                <w:color w:val="000000"/>
                <w:sz w:val="19"/>
                <w:szCs w:val="19"/>
                <w:lang w:eastAsia="it-IT"/>
              </w:rPr>
            </w:pPr>
            <w:proofErr w:type="spellStart"/>
            <w:r w:rsidRPr="00381C35">
              <w:rPr>
                <w:b/>
                <w:bCs/>
                <w:color w:val="000000"/>
                <w:sz w:val="19"/>
                <w:szCs w:val="19"/>
                <w:lang w:eastAsia="it-IT"/>
              </w:rPr>
              <w:t>Pre</w:t>
            </w:r>
            <w:proofErr w:type="spellEnd"/>
            <w:r w:rsidRPr="00381C35">
              <w:rPr>
                <w:b/>
                <w:bCs/>
                <w:color w:val="000000"/>
                <w:sz w:val="19"/>
                <w:szCs w:val="19"/>
                <w:lang w:eastAsia="it-IT"/>
              </w:rPr>
              <w:t xml:space="preserve">-accordo per la costituzione di ATS </w:t>
            </w:r>
            <w:r w:rsidRPr="00381C35">
              <w:rPr>
                <w:bCs/>
                <w:color w:val="000000"/>
                <w:sz w:val="19"/>
                <w:szCs w:val="19"/>
                <w:lang w:eastAsia="it-IT"/>
              </w:rPr>
              <w:t>(da richiedere a officina.ls@unimi.it; si tratta di un documento ad uso interno da far sottoscrivere al coordinatore di progetto)</w:t>
            </w:r>
          </w:p>
        </w:tc>
      </w:tr>
      <w:tr w:rsidR="00F177C6" w:rsidRPr="00F177C6" w14:paraId="5ADA74AB" w14:textId="77777777" w:rsidTr="004E5F69">
        <w:trPr>
          <w:trHeight w:val="738"/>
          <w:jc w:val="center"/>
        </w:trPr>
        <w:tc>
          <w:tcPr>
            <w:tcW w:w="80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C2D81" w14:textId="77777777" w:rsidR="00F177C6" w:rsidRPr="00F177C6" w:rsidRDefault="00F177C6" w:rsidP="00DF3B10">
            <w:pPr>
              <w:widowControl/>
              <w:autoSpaceDE/>
              <w:autoSpaceDN/>
              <w:rPr>
                <w:color w:val="000000"/>
                <w:sz w:val="19"/>
                <w:szCs w:val="19"/>
                <w:lang w:eastAsia="it-IT"/>
              </w:rPr>
            </w:pPr>
            <w:r w:rsidRPr="00F177C6">
              <w:rPr>
                <w:b/>
                <w:bCs/>
                <w:color w:val="000000"/>
                <w:sz w:val="19"/>
                <w:szCs w:val="19"/>
                <w:lang w:eastAsia="it-IT"/>
              </w:rPr>
              <w:t>Allegato C</w:t>
            </w:r>
            <w:r w:rsidRPr="00F177C6">
              <w:rPr>
                <w:color w:val="000000"/>
                <w:sz w:val="19"/>
                <w:szCs w:val="19"/>
                <w:lang w:eastAsia="it-IT"/>
              </w:rPr>
              <w:t xml:space="preserve"> "Dichiarazione inerente al rispetto delle procedure previste dal D.LGS.50/2016" (da compilare dopo la pubblicazione dei risultati della FASE 2, qualora si avesse superato positivamente la FASE 1)</w:t>
            </w:r>
          </w:p>
        </w:tc>
      </w:tr>
    </w:tbl>
    <w:p w14:paraId="75309D32" w14:textId="650B7083" w:rsidR="008A45EE" w:rsidRDefault="008A45EE" w:rsidP="00D7114C">
      <w:pPr>
        <w:rPr>
          <w:sz w:val="23"/>
        </w:rPr>
      </w:pPr>
    </w:p>
    <w:p w14:paraId="02E83A6B" w14:textId="77777777" w:rsidR="008A45EE" w:rsidRDefault="008A45EE" w:rsidP="00D7114C">
      <w:pPr>
        <w:rPr>
          <w:sz w:val="23"/>
        </w:rPr>
      </w:pPr>
    </w:p>
    <w:p w14:paraId="37A745CA" w14:textId="5BCEAD62" w:rsidR="003E2583" w:rsidRPr="003E2583" w:rsidRDefault="003E2583" w:rsidP="00D7114C">
      <w:pPr>
        <w:rPr>
          <w:bCs/>
        </w:rPr>
      </w:pPr>
      <w:r w:rsidRPr="003E2583">
        <w:rPr>
          <w:bCs/>
        </w:rPr>
        <w:t>Ulteriori indicazioni:</w:t>
      </w:r>
    </w:p>
    <w:p w14:paraId="22DE68E3" w14:textId="77777777" w:rsidR="003E2583" w:rsidRPr="003E2583" w:rsidRDefault="003E2583" w:rsidP="00D7114C">
      <w:pPr>
        <w:rPr>
          <w:bCs/>
        </w:rPr>
      </w:pPr>
    </w:p>
    <w:p w14:paraId="3C7B1BE4" w14:textId="4D340290" w:rsidR="004E2326" w:rsidRPr="003E2583" w:rsidRDefault="002A4C3B" w:rsidP="00D7114C">
      <w:pPr>
        <w:rPr>
          <w:bCs/>
        </w:rPr>
      </w:pPr>
      <w:r w:rsidRPr="003E2583">
        <w:rPr>
          <w:bCs/>
        </w:rPr>
        <w:t xml:space="preserve">-la copia dello Statuto di UNIMI verrà fornita direttamente dal </w:t>
      </w:r>
      <w:r w:rsidRPr="003E2583">
        <w:rPr>
          <w:b/>
        </w:rPr>
        <w:t>Grant Office</w:t>
      </w:r>
      <w:r w:rsidR="006B13C4" w:rsidRPr="003E2583">
        <w:rPr>
          <w:b/>
        </w:rPr>
        <w:t xml:space="preserve"> Life Scien</w:t>
      </w:r>
      <w:r w:rsidR="000B30AD" w:rsidRPr="003E2583">
        <w:rPr>
          <w:b/>
        </w:rPr>
        <w:t>ces</w:t>
      </w:r>
      <w:r w:rsidR="000B30AD" w:rsidRPr="003E2583">
        <w:rPr>
          <w:bCs/>
        </w:rPr>
        <w:t xml:space="preserve"> di UNIMI</w:t>
      </w:r>
      <w:r w:rsidRPr="003E2583">
        <w:rPr>
          <w:bCs/>
        </w:rPr>
        <w:t>. Non è</w:t>
      </w:r>
      <w:r w:rsidR="003E2583">
        <w:rPr>
          <w:bCs/>
        </w:rPr>
        <w:t xml:space="preserve"> </w:t>
      </w:r>
      <w:r w:rsidR="006B13C4" w:rsidRPr="003E2583">
        <w:rPr>
          <w:bCs/>
        </w:rPr>
        <w:t>ri</w:t>
      </w:r>
      <w:r w:rsidRPr="003E2583">
        <w:rPr>
          <w:bCs/>
        </w:rPr>
        <w:t>chiesta la firma</w:t>
      </w:r>
      <w:r w:rsidR="004C3A49" w:rsidRPr="003E2583">
        <w:rPr>
          <w:bCs/>
        </w:rPr>
        <w:t>;</w:t>
      </w:r>
    </w:p>
    <w:p w14:paraId="59E9E14E" w14:textId="77777777" w:rsidR="00387D0E" w:rsidRPr="003E2583" w:rsidRDefault="00387D0E" w:rsidP="00D7114C">
      <w:pPr>
        <w:rPr>
          <w:bCs/>
        </w:rPr>
      </w:pPr>
    </w:p>
    <w:p w14:paraId="7C754141" w14:textId="054D1380" w:rsidR="004E2326" w:rsidRPr="003E2583" w:rsidRDefault="002A4C3B" w:rsidP="00D7114C">
      <w:pPr>
        <w:rPr>
          <w:bCs/>
        </w:rPr>
      </w:pPr>
      <w:r w:rsidRPr="003E2583">
        <w:rPr>
          <w:bCs/>
        </w:rPr>
        <w:t>-i CV firmati di tutto il personale che realizza il progetto (firma elettronica del singolo)</w:t>
      </w:r>
      <w:r w:rsidR="004F3342" w:rsidRPr="003E2583">
        <w:rPr>
          <w:bCs/>
        </w:rPr>
        <w:t xml:space="preserve"> (si rimanda a</w:t>
      </w:r>
      <w:r w:rsidR="003E2583">
        <w:rPr>
          <w:bCs/>
        </w:rPr>
        <w:t xml:space="preserve">l </w:t>
      </w:r>
      <w:hyperlink r:id="rId5" w:history="1">
        <w:r w:rsidR="003E2583" w:rsidRPr="003E2583">
          <w:rPr>
            <w:rStyle w:val="Collegamentoipertestuale"/>
            <w:bCs/>
          </w:rPr>
          <w:t>testo dell’operazione</w:t>
        </w:r>
      </w:hyperlink>
      <w:r w:rsidR="003E2583">
        <w:rPr>
          <w:bCs/>
        </w:rPr>
        <w:t xml:space="preserve"> </w:t>
      </w:r>
      <w:r w:rsidR="004F3342" w:rsidRPr="003E2583">
        <w:rPr>
          <w:bCs/>
        </w:rPr>
        <w:t>per le ulteriori specifiche richieste)</w:t>
      </w:r>
      <w:r w:rsidR="004C3A49" w:rsidRPr="003E2583">
        <w:rPr>
          <w:bCs/>
        </w:rPr>
        <w:t>;</w:t>
      </w:r>
    </w:p>
    <w:p w14:paraId="259FE755" w14:textId="345D1C2B" w:rsidR="004E2326" w:rsidRPr="003E2583" w:rsidRDefault="004E2326" w:rsidP="00D7114C">
      <w:pPr>
        <w:rPr>
          <w:bCs/>
        </w:rPr>
      </w:pPr>
    </w:p>
    <w:p w14:paraId="730E5C09" w14:textId="248C6E86" w:rsidR="003E2583" w:rsidRPr="003E2583" w:rsidRDefault="003E2583" w:rsidP="00D7114C">
      <w:pPr>
        <w:rPr>
          <w:bCs/>
        </w:rPr>
      </w:pPr>
      <w:r w:rsidRPr="003E2583">
        <w:rPr>
          <w:bCs/>
        </w:rPr>
        <w:t>-per ulteriori informazioni in merito alla documentazione da allegare, si rimanda ai paragrafi 14.4 e 26.4 del</w:t>
      </w:r>
      <w:r>
        <w:rPr>
          <w:bCs/>
        </w:rPr>
        <w:t xml:space="preserve"> </w:t>
      </w:r>
      <w:hyperlink r:id="rId6" w:history="1">
        <w:r w:rsidRPr="003E2583">
          <w:rPr>
            <w:rStyle w:val="Collegamentoipertestuale"/>
            <w:bCs/>
          </w:rPr>
          <w:t>testo dell’operazione</w:t>
        </w:r>
      </w:hyperlink>
      <w:r w:rsidRPr="003E2583">
        <w:rPr>
          <w:bCs/>
        </w:rPr>
        <w:t>;</w:t>
      </w:r>
    </w:p>
    <w:p w14:paraId="2F879043" w14:textId="77777777" w:rsidR="004C3A49" w:rsidRPr="003E2583" w:rsidRDefault="004C3A49" w:rsidP="00D7114C">
      <w:pPr>
        <w:rPr>
          <w:bCs/>
        </w:rPr>
      </w:pPr>
    </w:p>
    <w:p w14:paraId="7EB616CE" w14:textId="5E9017F5" w:rsidR="004E2326" w:rsidRPr="003E2583" w:rsidRDefault="002A4C3B" w:rsidP="00D7114C">
      <w:pPr>
        <w:rPr>
          <w:bCs/>
        </w:rPr>
      </w:pPr>
      <w:r w:rsidRPr="003E2583">
        <w:rPr>
          <w:bCs/>
        </w:rPr>
        <w:t>-prospetto finanziario in Excel</w:t>
      </w:r>
      <w:r w:rsidR="00BD3660" w:rsidRPr="003E2583">
        <w:rPr>
          <w:bCs/>
        </w:rPr>
        <w:t xml:space="preserve"> </w:t>
      </w:r>
      <w:r w:rsidR="00A45D4E">
        <w:rPr>
          <w:bCs/>
        </w:rPr>
        <w:t xml:space="preserve">(FASE 2) </w:t>
      </w:r>
      <w:r w:rsidR="00BD3660" w:rsidRPr="003E2583">
        <w:rPr>
          <w:bCs/>
        </w:rPr>
        <w:t>(vedere con attenzione le modalità</w:t>
      </w:r>
      <w:r w:rsidR="00A45D4E">
        <w:rPr>
          <w:bCs/>
        </w:rPr>
        <w:t xml:space="preserve"> r</w:t>
      </w:r>
      <w:r w:rsidR="00BD3660" w:rsidRPr="003E2583">
        <w:rPr>
          <w:bCs/>
        </w:rPr>
        <w:t xml:space="preserve">ichieste nel paragrafo </w:t>
      </w:r>
      <w:r w:rsidR="00A45D4E">
        <w:rPr>
          <w:bCs/>
        </w:rPr>
        <w:t>26</w:t>
      </w:r>
      <w:r w:rsidR="00BD3660" w:rsidRPr="003E2583">
        <w:rPr>
          <w:bCs/>
        </w:rPr>
        <w:t>.</w:t>
      </w:r>
      <w:r w:rsidR="00DD3E68" w:rsidRPr="003E2583">
        <w:rPr>
          <w:bCs/>
        </w:rPr>
        <w:t>4</w:t>
      </w:r>
      <w:r w:rsidR="00BD3660" w:rsidRPr="003E2583">
        <w:rPr>
          <w:bCs/>
        </w:rPr>
        <w:t xml:space="preserve"> </w:t>
      </w:r>
      <w:r w:rsidR="00A45D4E">
        <w:rPr>
          <w:bCs/>
        </w:rPr>
        <w:t xml:space="preserve">del </w:t>
      </w:r>
      <w:hyperlink r:id="rId7" w:history="1">
        <w:r w:rsidR="00A45D4E" w:rsidRPr="003E2583">
          <w:rPr>
            <w:rStyle w:val="Collegamentoipertestuale"/>
            <w:bCs/>
          </w:rPr>
          <w:t>testo dell’operazione</w:t>
        </w:r>
      </w:hyperlink>
      <w:r w:rsidR="00BD3660" w:rsidRPr="003E2583">
        <w:rPr>
          <w:bCs/>
        </w:rPr>
        <w:t>).</w:t>
      </w:r>
    </w:p>
    <w:sectPr w:rsidR="004E2326" w:rsidRPr="003E2583" w:rsidSect="003B03AC">
      <w:pgSz w:w="11910" w:h="16840"/>
      <w:pgMar w:top="426" w:right="84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33A47"/>
    <w:multiLevelType w:val="hybridMultilevel"/>
    <w:tmpl w:val="059CAA5A"/>
    <w:lvl w:ilvl="0" w:tplc="E8A2176C">
      <w:numFmt w:val="bullet"/>
      <w:lvlText w:val="-"/>
      <w:lvlJc w:val="left"/>
      <w:pPr>
        <w:ind w:left="104" w:hanging="135"/>
      </w:pPr>
      <w:rPr>
        <w:rFonts w:ascii="Times New Roman" w:eastAsia="Times New Roman" w:hAnsi="Times New Roman" w:cs="Times New Roman" w:hint="default"/>
        <w:w w:val="93"/>
        <w:sz w:val="24"/>
        <w:szCs w:val="24"/>
        <w:lang w:val="it-IT" w:eastAsia="en-US" w:bidi="ar-SA"/>
      </w:rPr>
    </w:lvl>
    <w:lvl w:ilvl="1" w:tplc="CB12FF12">
      <w:numFmt w:val="bullet"/>
      <w:lvlText w:val="•"/>
      <w:lvlJc w:val="left"/>
      <w:pPr>
        <w:ind w:left="1110" w:hanging="135"/>
      </w:pPr>
      <w:rPr>
        <w:rFonts w:hint="default"/>
        <w:lang w:val="it-IT" w:eastAsia="en-US" w:bidi="ar-SA"/>
      </w:rPr>
    </w:lvl>
    <w:lvl w:ilvl="2" w:tplc="08921738">
      <w:numFmt w:val="bullet"/>
      <w:lvlText w:val="•"/>
      <w:lvlJc w:val="left"/>
      <w:pPr>
        <w:ind w:left="2121" w:hanging="135"/>
      </w:pPr>
      <w:rPr>
        <w:rFonts w:hint="default"/>
        <w:lang w:val="it-IT" w:eastAsia="en-US" w:bidi="ar-SA"/>
      </w:rPr>
    </w:lvl>
    <w:lvl w:ilvl="3" w:tplc="3CD28CC6">
      <w:numFmt w:val="bullet"/>
      <w:lvlText w:val="•"/>
      <w:lvlJc w:val="left"/>
      <w:pPr>
        <w:ind w:left="3131" w:hanging="135"/>
      </w:pPr>
      <w:rPr>
        <w:rFonts w:hint="default"/>
        <w:lang w:val="it-IT" w:eastAsia="en-US" w:bidi="ar-SA"/>
      </w:rPr>
    </w:lvl>
    <w:lvl w:ilvl="4" w:tplc="01A0A62E">
      <w:numFmt w:val="bullet"/>
      <w:lvlText w:val="•"/>
      <w:lvlJc w:val="left"/>
      <w:pPr>
        <w:ind w:left="4142" w:hanging="135"/>
      </w:pPr>
      <w:rPr>
        <w:rFonts w:hint="default"/>
        <w:lang w:val="it-IT" w:eastAsia="en-US" w:bidi="ar-SA"/>
      </w:rPr>
    </w:lvl>
    <w:lvl w:ilvl="5" w:tplc="AB2A1696">
      <w:numFmt w:val="bullet"/>
      <w:lvlText w:val="•"/>
      <w:lvlJc w:val="left"/>
      <w:pPr>
        <w:ind w:left="5153" w:hanging="135"/>
      </w:pPr>
      <w:rPr>
        <w:rFonts w:hint="default"/>
        <w:lang w:val="it-IT" w:eastAsia="en-US" w:bidi="ar-SA"/>
      </w:rPr>
    </w:lvl>
    <w:lvl w:ilvl="6" w:tplc="FAE82EE2">
      <w:numFmt w:val="bullet"/>
      <w:lvlText w:val="•"/>
      <w:lvlJc w:val="left"/>
      <w:pPr>
        <w:ind w:left="6163" w:hanging="135"/>
      </w:pPr>
      <w:rPr>
        <w:rFonts w:hint="default"/>
        <w:lang w:val="it-IT" w:eastAsia="en-US" w:bidi="ar-SA"/>
      </w:rPr>
    </w:lvl>
    <w:lvl w:ilvl="7" w:tplc="0D50094E">
      <w:numFmt w:val="bullet"/>
      <w:lvlText w:val="•"/>
      <w:lvlJc w:val="left"/>
      <w:pPr>
        <w:ind w:left="7174" w:hanging="135"/>
      </w:pPr>
      <w:rPr>
        <w:rFonts w:hint="default"/>
        <w:lang w:val="it-IT" w:eastAsia="en-US" w:bidi="ar-SA"/>
      </w:rPr>
    </w:lvl>
    <w:lvl w:ilvl="8" w:tplc="37866C66">
      <w:numFmt w:val="bullet"/>
      <w:lvlText w:val="•"/>
      <w:lvlJc w:val="left"/>
      <w:pPr>
        <w:ind w:left="8185" w:hanging="135"/>
      </w:pPr>
      <w:rPr>
        <w:rFonts w:hint="default"/>
        <w:lang w:val="it-IT" w:eastAsia="en-US" w:bidi="ar-SA"/>
      </w:rPr>
    </w:lvl>
  </w:abstractNum>
  <w:abstractNum w:abstractNumId="1" w15:restartNumberingAfterBreak="0">
    <w:nsid w:val="6AEA578B"/>
    <w:multiLevelType w:val="hybridMultilevel"/>
    <w:tmpl w:val="8A9AC438"/>
    <w:lvl w:ilvl="0" w:tplc="E8A2176C">
      <w:numFmt w:val="bullet"/>
      <w:lvlText w:val="-"/>
      <w:lvlJc w:val="left"/>
      <w:pPr>
        <w:ind w:left="832" w:hanging="360"/>
      </w:pPr>
      <w:rPr>
        <w:rFonts w:ascii="Times New Roman" w:eastAsia="Times New Roman" w:hAnsi="Times New Roman" w:cs="Times New Roman" w:hint="default"/>
        <w:w w:val="93"/>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26"/>
    <w:rsid w:val="00011DCF"/>
    <w:rsid w:val="00014B33"/>
    <w:rsid w:val="000B30AD"/>
    <w:rsid w:val="000C62CF"/>
    <w:rsid w:val="00103E45"/>
    <w:rsid w:val="00200D1D"/>
    <w:rsid w:val="00202BA7"/>
    <w:rsid w:val="002A4C3B"/>
    <w:rsid w:val="003001FF"/>
    <w:rsid w:val="00381C35"/>
    <w:rsid w:val="00387D0E"/>
    <w:rsid w:val="003B03AC"/>
    <w:rsid w:val="003C0DCC"/>
    <w:rsid w:val="003E2583"/>
    <w:rsid w:val="00447743"/>
    <w:rsid w:val="004C3A49"/>
    <w:rsid w:val="004E2326"/>
    <w:rsid w:val="004E5F69"/>
    <w:rsid w:val="004F3342"/>
    <w:rsid w:val="00570202"/>
    <w:rsid w:val="005B0A4C"/>
    <w:rsid w:val="005B19FD"/>
    <w:rsid w:val="006139AF"/>
    <w:rsid w:val="00656C62"/>
    <w:rsid w:val="00680394"/>
    <w:rsid w:val="006B13C4"/>
    <w:rsid w:val="0071513D"/>
    <w:rsid w:val="00726F4B"/>
    <w:rsid w:val="00775F59"/>
    <w:rsid w:val="00813DC2"/>
    <w:rsid w:val="00855445"/>
    <w:rsid w:val="00864521"/>
    <w:rsid w:val="008A45EE"/>
    <w:rsid w:val="00923430"/>
    <w:rsid w:val="00974C08"/>
    <w:rsid w:val="009E4252"/>
    <w:rsid w:val="009F56D1"/>
    <w:rsid w:val="00A2279A"/>
    <w:rsid w:val="00A45D4E"/>
    <w:rsid w:val="00B34C01"/>
    <w:rsid w:val="00B3589C"/>
    <w:rsid w:val="00B77F78"/>
    <w:rsid w:val="00BD3660"/>
    <w:rsid w:val="00C3796E"/>
    <w:rsid w:val="00C6589B"/>
    <w:rsid w:val="00CF5E62"/>
    <w:rsid w:val="00D7114C"/>
    <w:rsid w:val="00DD3E68"/>
    <w:rsid w:val="00DF3B10"/>
    <w:rsid w:val="00ED4995"/>
    <w:rsid w:val="00F177C6"/>
    <w:rsid w:val="00F27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A427"/>
  <w15:docId w15:val="{4428D6D9-AFD7-4A8E-A1F6-38807CE6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0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04" w:hanging="136"/>
    </w:pPr>
  </w:style>
  <w:style w:type="paragraph" w:customStyle="1" w:styleId="TableParagraph">
    <w:name w:val="Table Paragraph"/>
    <w:basedOn w:val="Normale"/>
    <w:uiPriority w:val="1"/>
    <w:qFormat/>
    <w:pPr>
      <w:ind w:left="108"/>
    </w:pPr>
  </w:style>
  <w:style w:type="character" w:styleId="Collegamentoipertestuale">
    <w:name w:val="Hyperlink"/>
    <w:basedOn w:val="Carpredefinitoparagrafo"/>
    <w:uiPriority w:val="99"/>
    <w:unhideWhenUsed/>
    <w:rsid w:val="005B19FD"/>
    <w:rPr>
      <w:color w:val="0000FF" w:themeColor="hyperlink"/>
      <w:u w:val="single"/>
    </w:rPr>
  </w:style>
  <w:style w:type="character" w:styleId="Menzionenonrisolta">
    <w:name w:val="Unresolved Mention"/>
    <w:basedOn w:val="Carpredefinitoparagrafo"/>
    <w:uiPriority w:val="99"/>
    <w:semiHidden/>
    <w:unhideWhenUsed/>
    <w:rsid w:val="005B19FD"/>
    <w:rPr>
      <w:color w:val="605E5C"/>
      <w:shd w:val="clear" w:color="auto" w:fill="E1DFDD"/>
    </w:rPr>
  </w:style>
  <w:style w:type="character" w:styleId="Collegamentovisitato">
    <w:name w:val="FollowedHyperlink"/>
    <w:basedOn w:val="Carpredefinitoparagrafo"/>
    <w:uiPriority w:val="99"/>
    <w:semiHidden/>
    <w:unhideWhenUsed/>
    <w:rsid w:val="005B19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370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sr.regione.lombardia.it/wps/wcm/connect/b556979b-f663-4091-a289-e10ad0630922/D.d.s.+9+febbraio+2022+-+n.+1358+-+Operazione+16.1.01+-+bando+2021+-+presentazione+domande.pdf?MOD=AJPERES&amp;CONVERT_TO=url&amp;CACHEID=ROOTWORKSPACE-b556979b-f663-4091-a289-e10ad0630922-nXZub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r.regione.lombardia.it/wps/wcm/connect/b556979b-f663-4091-a289-e10ad0630922/D.d.s.+9+febbraio+2022+-+n.+1358+-+Operazione+16.1.01+-+bando+2021+-+presentazione+domande.pdf?MOD=AJPERES&amp;CONVERT_TO=url&amp;CACHEID=ROOTWORKSPACE-b556979b-f663-4091-a289-e10ad0630922-nXZubOK" TargetMode="External"/><Relationship Id="rId5" Type="http://schemas.openxmlformats.org/officeDocument/2006/relationships/hyperlink" Target="https://www.psr.regione.lombardia.it/wps/wcm/connect/b556979b-f663-4091-a289-e10ad0630922/D.d.s.+9+febbraio+2022+-+n.+1358+-+Operazione+16.1.01+-+bando+2021+-+presentazione+domande.pdf?MOD=AJPERES&amp;CONVERT_TO=url&amp;CACHEID=ROOTWORKSPACE-b556979b-f663-4091-a289-e10ad0630922-nXZubO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1172</Words>
  <Characters>6685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Bellavite</dc:creator>
  <cp:lastModifiedBy>Luca Corno</cp:lastModifiedBy>
  <cp:revision>2</cp:revision>
  <dcterms:created xsi:type="dcterms:W3CDTF">2022-07-20T14:02:00Z</dcterms:created>
  <dcterms:modified xsi:type="dcterms:W3CDTF">2022-07-20T14:02:00Z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Creator">
    <vt:lpwstr>Microsoft® Word 2016</vt:lpwstr>
  </property>
  <property fmtid="{D5CDD505-2E9C-101B-9397-08002B2CF9AE}" pid="4" name="LastSaved">
    <vt:filetime>2022-02-04T00:00:00Z</vt:filetime>
  </property>
</Properties>
</file>