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581B0" w14:textId="77777777" w:rsidR="008A78BE" w:rsidRPr="008A78BE" w:rsidRDefault="008A78BE" w:rsidP="00556016">
      <w:pPr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8A78BE">
        <w:rPr>
          <w:rFonts w:ascii="Calibri" w:eastAsia="Calibri" w:hAnsi="Calibri" w:cs="Times New Roman"/>
          <w:b/>
          <w:sz w:val="28"/>
          <w:szCs w:val="28"/>
        </w:rPr>
        <w:t>FASE OPERATIVA: Chi fa cosa?</w:t>
      </w:r>
    </w:p>
    <w:p w14:paraId="3A8D1EDF" w14:textId="77777777" w:rsidR="008A78BE" w:rsidRPr="008A78BE" w:rsidRDefault="008A78BE" w:rsidP="00556016">
      <w:pPr>
        <w:jc w:val="both"/>
        <w:rPr>
          <w:rFonts w:ascii="Calibri" w:eastAsia="Calibri" w:hAnsi="Calibri" w:cs="Times New Roman"/>
          <w:b/>
        </w:rPr>
      </w:pPr>
    </w:p>
    <w:p w14:paraId="52E613FF" w14:textId="77777777" w:rsidR="008A78BE" w:rsidRPr="008A78BE" w:rsidRDefault="008A78BE" w:rsidP="00556016">
      <w:pPr>
        <w:numPr>
          <w:ilvl w:val="0"/>
          <w:numId w:val="1"/>
        </w:numPr>
        <w:contextualSpacing/>
        <w:jc w:val="both"/>
        <w:rPr>
          <w:rFonts w:ascii="Calibri" w:eastAsia="Calibri" w:hAnsi="Calibri" w:cs="Times New Roman"/>
          <w:b/>
        </w:rPr>
      </w:pPr>
      <w:r w:rsidRPr="008A78BE">
        <w:rPr>
          <w:rFonts w:ascii="Calibri" w:eastAsia="Calibri" w:hAnsi="Calibri" w:cs="Times New Roman"/>
          <w:b/>
        </w:rPr>
        <w:t>Visione del testo</w:t>
      </w:r>
    </w:p>
    <w:p w14:paraId="5F9A064F" w14:textId="77777777" w:rsidR="0084390D" w:rsidRDefault="008A78BE" w:rsidP="00556016">
      <w:pPr>
        <w:ind w:left="720"/>
        <w:contextualSpacing/>
        <w:jc w:val="both"/>
        <w:rPr>
          <w:rFonts w:ascii="Calibri" w:eastAsia="Calibri" w:hAnsi="Calibri" w:cs="Times New Roman"/>
        </w:rPr>
      </w:pPr>
      <w:r w:rsidRPr="008A78BE">
        <w:rPr>
          <w:rFonts w:ascii="Calibri" w:eastAsia="Calibri" w:hAnsi="Calibri" w:cs="Times New Roman"/>
        </w:rPr>
        <w:t>L’Ufficio Finanziamenti Commerciali</w:t>
      </w:r>
      <w:r w:rsidR="0084390D">
        <w:rPr>
          <w:rFonts w:ascii="Calibri" w:eastAsia="Calibri" w:hAnsi="Calibri" w:cs="Times New Roman"/>
        </w:rPr>
        <w:t xml:space="preserve"> deve esaminare preliminarmente i testi contrattuali che non ricalcano i modelli tipo dell’ateneo.</w:t>
      </w:r>
    </w:p>
    <w:p w14:paraId="32F0FB63" w14:textId="77777777" w:rsidR="008A78BE" w:rsidRPr="008A78BE" w:rsidRDefault="008A78BE" w:rsidP="00556016">
      <w:pPr>
        <w:ind w:left="720"/>
        <w:contextualSpacing/>
        <w:jc w:val="both"/>
        <w:rPr>
          <w:rFonts w:ascii="Calibri" w:eastAsia="Calibri" w:hAnsi="Calibri" w:cs="Times New Roman"/>
          <w:b/>
        </w:rPr>
      </w:pPr>
    </w:p>
    <w:p w14:paraId="61E8D403" w14:textId="77777777" w:rsidR="008A78BE" w:rsidRPr="008A78BE" w:rsidRDefault="008A78BE" w:rsidP="00556016">
      <w:pPr>
        <w:contextualSpacing/>
        <w:jc w:val="both"/>
        <w:rPr>
          <w:rFonts w:ascii="Calibri" w:eastAsia="Calibri" w:hAnsi="Calibri" w:cs="Times New Roman"/>
          <w:b/>
        </w:rPr>
      </w:pPr>
    </w:p>
    <w:p w14:paraId="3C1A6922" w14:textId="77777777" w:rsidR="0084390D" w:rsidRDefault="008A78BE" w:rsidP="00556016">
      <w:pPr>
        <w:ind w:left="720"/>
        <w:contextualSpacing/>
        <w:jc w:val="both"/>
        <w:rPr>
          <w:rFonts w:ascii="Calibri" w:eastAsia="Calibri" w:hAnsi="Calibri" w:cs="Times New Roman"/>
        </w:rPr>
      </w:pPr>
      <w:r w:rsidRPr="008A78BE">
        <w:rPr>
          <w:rFonts w:ascii="Calibri" w:eastAsia="Calibri" w:hAnsi="Calibri" w:cs="Times New Roman"/>
        </w:rPr>
        <w:t>Il dipartimento dovrà</w:t>
      </w:r>
      <w:r w:rsidR="0084390D">
        <w:rPr>
          <w:rFonts w:ascii="Calibri" w:eastAsia="Calibri" w:hAnsi="Calibri" w:cs="Times New Roman"/>
        </w:rPr>
        <w:t>, pertanto,</w:t>
      </w:r>
      <w:r w:rsidRPr="008A78BE">
        <w:rPr>
          <w:rFonts w:ascii="Calibri" w:eastAsia="Calibri" w:hAnsi="Calibri" w:cs="Times New Roman"/>
        </w:rPr>
        <w:t xml:space="preserve"> far pervenire all’ufficio</w:t>
      </w:r>
      <w:r w:rsidR="0084390D">
        <w:rPr>
          <w:rFonts w:ascii="Calibri" w:eastAsia="Calibri" w:hAnsi="Calibri" w:cs="Times New Roman"/>
        </w:rPr>
        <w:t xml:space="preserve"> i testi contrattuali con gli eventuali allegati</w:t>
      </w:r>
      <w:r w:rsidR="002A34D2">
        <w:rPr>
          <w:rFonts w:ascii="Calibri" w:eastAsia="Calibri" w:hAnsi="Calibri" w:cs="Times New Roman"/>
        </w:rPr>
        <w:t xml:space="preserve"> p</w:t>
      </w:r>
      <w:r w:rsidR="002A34D2" w:rsidRPr="002A34D2">
        <w:rPr>
          <w:rFonts w:ascii="Calibri" w:eastAsia="Calibri" w:hAnsi="Calibri" w:cs="Times New Roman"/>
        </w:rPr>
        <w:t>rima dell’approvazione del Consiglio di Dipartimento</w:t>
      </w:r>
      <w:r w:rsidR="0084390D">
        <w:rPr>
          <w:rFonts w:ascii="Calibri" w:eastAsia="Calibri" w:hAnsi="Calibri" w:cs="Times New Roman"/>
        </w:rPr>
        <w:t>.</w:t>
      </w:r>
      <w:r w:rsidRPr="008A78BE">
        <w:rPr>
          <w:rFonts w:ascii="Calibri" w:eastAsia="Calibri" w:hAnsi="Calibri" w:cs="Times New Roman"/>
        </w:rPr>
        <w:t xml:space="preserve"> </w:t>
      </w:r>
    </w:p>
    <w:p w14:paraId="5C40025C" w14:textId="77777777" w:rsidR="0084390D" w:rsidRDefault="0084390D" w:rsidP="00556016">
      <w:pPr>
        <w:ind w:left="720"/>
        <w:contextualSpacing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Calibri"/>
        </w:rPr>
        <w:t>È</w:t>
      </w:r>
      <w:r>
        <w:rPr>
          <w:rFonts w:ascii="Calibri" w:eastAsia="Calibri" w:hAnsi="Calibri" w:cs="Times New Roman"/>
        </w:rPr>
        <w:t xml:space="preserve"> importante verificare che la controparte abbia riportato tutti i dati</w:t>
      </w:r>
      <w:r w:rsidR="00EF76C5">
        <w:rPr>
          <w:rFonts w:ascii="Calibri" w:eastAsia="Calibri" w:hAnsi="Calibri" w:cs="Times New Roman"/>
        </w:rPr>
        <w:t>,</w:t>
      </w:r>
      <w:r w:rsidR="00AD08BB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compres</w:t>
      </w:r>
      <w:r w:rsidR="00EF76C5">
        <w:rPr>
          <w:rFonts w:ascii="Calibri" w:eastAsia="Calibri" w:hAnsi="Calibri" w:cs="Times New Roman"/>
        </w:rPr>
        <w:t>i</w:t>
      </w:r>
      <w:r>
        <w:rPr>
          <w:rFonts w:ascii="Calibri" w:eastAsia="Calibri" w:hAnsi="Calibri" w:cs="Times New Roman"/>
        </w:rPr>
        <w:t xml:space="preserve"> il </w:t>
      </w:r>
      <w:r w:rsidRPr="00036BBE">
        <w:rPr>
          <w:rFonts w:ascii="Calibri" w:eastAsia="Calibri" w:hAnsi="Calibri" w:cs="Times New Roman"/>
          <w:b/>
        </w:rPr>
        <w:t xml:space="preserve">proprio codice </w:t>
      </w:r>
      <w:r w:rsidR="00C80933">
        <w:rPr>
          <w:rFonts w:ascii="Calibri" w:eastAsia="Calibri" w:hAnsi="Calibri" w:cs="Times New Roman"/>
          <w:b/>
        </w:rPr>
        <w:t>fiscale</w:t>
      </w:r>
      <w:r>
        <w:rPr>
          <w:rFonts w:ascii="Calibri" w:eastAsia="Calibri" w:hAnsi="Calibri" w:cs="Times New Roman"/>
        </w:rPr>
        <w:t xml:space="preserve">, la </w:t>
      </w:r>
      <w:r w:rsidRPr="00036BBE">
        <w:rPr>
          <w:rFonts w:ascii="Calibri" w:eastAsia="Calibri" w:hAnsi="Calibri" w:cs="Times New Roman"/>
          <w:b/>
        </w:rPr>
        <w:t xml:space="preserve">partita </w:t>
      </w:r>
      <w:r w:rsidR="00C80933">
        <w:rPr>
          <w:rFonts w:ascii="Calibri" w:eastAsia="Calibri" w:hAnsi="Calibri" w:cs="Times New Roman"/>
          <w:b/>
        </w:rPr>
        <w:t>IVA</w:t>
      </w:r>
      <w:r>
        <w:rPr>
          <w:rFonts w:ascii="Calibri" w:eastAsia="Calibri" w:hAnsi="Calibri" w:cs="Times New Roman"/>
        </w:rPr>
        <w:t xml:space="preserve">, il </w:t>
      </w:r>
      <w:r w:rsidRPr="00036BBE">
        <w:rPr>
          <w:rFonts w:ascii="Calibri" w:eastAsia="Calibri" w:hAnsi="Calibri" w:cs="Times New Roman"/>
          <w:b/>
        </w:rPr>
        <w:t>codice sdi</w:t>
      </w:r>
      <w:r>
        <w:rPr>
          <w:rFonts w:ascii="Calibri" w:eastAsia="Calibri" w:hAnsi="Calibri" w:cs="Times New Roman"/>
        </w:rPr>
        <w:t xml:space="preserve"> e un </w:t>
      </w:r>
      <w:r w:rsidRPr="00036BBE">
        <w:rPr>
          <w:rFonts w:ascii="Calibri" w:eastAsia="Calibri" w:hAnsi="Calibri" w:cs="Times New Roman"/>
          <w:b/>
        </w:rPr>
        <w:t>indirizzo di pec</w:t>
      </w:r>
      <w:r w:rsidR="00AD08BB">
        <w:rPr>
          <w:rFonts w:ascii="Calibri" w:eastAsia="Calibri" w:hAnsi="Calibri" w:cs="Times New Roman"/>
        </w:rPr>
        <w:t xml:space="preserve">. </w:t>
      </w:r>
      <w:r w:rsidR="00AD08BB">
        <w:rPr>
          <w:rFonts w:ascii="Calibri" w:eastAsia="Calibri" w:hAnsi="Calibri" w:cs="Calibri"/>
        </w:rPr>
        <w:t>È</w:t>
      </w:r>
      <w:r w:rsidR="00AD08BB">
        <w:rPr>
          <w:rFonts w:ascii="Calibri" w:eastAsia="Calibri" w:hAnsi="Calibri" w:cs="Times New Roman"/>
        </w:rPr>
        <w:t xml:space="preserve"> altresì necessario assicurarsi della coerenza delle date: il contratto decorre </w:t>
      </w:r>
      <w:r w:rsidR="00AD08BB" w:rsidRPr="00CE3FC8">
        <w:rPr>
          <w:rFonts w:ascii="Calibri" w:eastAsia="Calibri" w:hAnsi="Calibri" w:cs="Times New Roman"/>
          <w:b/>
        </w:rPr>
        <w:t>obbligatoriamente dalla data della seconda firma</w:t>
      </w:r>
      <w:r w:rsidR="00AD08BB">
        <w:rPr>
          <w:rFonts w:ascii="Calibri" w:eastAsia="Calibri" w:hAnsi="Calibri" w:cs="Times New Roman"/>
        </w:rPr>
        <w:t xml:space="preserve"> e, pertanto, le altre date riportate non possono essere antecedenti.</w:t>
      </w:r>
    </w:p>
    <w:p w14:paraId="1EA7686D" w14:textId="77777777" w:rsidR="0084390D" w:rsidRDefault="0084390D" w:rsidP="00556016">
      <w:pPr>
        <w:ind w:left="720"/>
        <w:contextualSpacing/>
        <w:jc w:val="both"/>
        <w:rPr>
          <w:rFonts w:ascii="Calibri" w:eastAsia="Calibri" w:hAnsi="Calibri" w:cs="Times New Roman"/>
        </w:rPr>
      </w:pPr>
    </w:p>
    <w:p w14:paraId="175DF1BF" w14:textId="77777777" w:rsidR="0084390D" w:rsidRDefault="0084390D" w:rsidP="00556016">
      <w:pPr>
        <w:contextualSpacing/>
        <w:jc w:val="both"/>
        <w:rPr>
          <w:rFonts w:ascii="Calibri" w:eastAsia="Calibri" w:hAnsi="Calibri" w:cs="Times New Roman"/>
        </w:rPr>
      </w:pPr>
    </w:p>
    <w:p w14:paraId="0A0FDF31" w14:textId="77777777" w:rsidR="00CA7E1E" w:rsidRDefault="00CA7E1E" w:rsidP="00CA7E1E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4A02B0" wp14:editId="0E55DA4E">
                <wp:simplePos x="0" y="0"/>
                <wp:positionH relativeFrom="column">
                  <wp:posOffset>162560</wp:posOffset>
                </wp:positionH>
                <wp:positionV relativeFrom="paragraph">
                  <wp:posOffset>17145</wp:posOffset>
                </wp:positionV>
                <wp:extent cx="6096000" cy="2501900"/>
                <wp:effectExtent l="19050" t="19050" r="38100" b="3175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2501900"/>
                        </a:xfrm>
                        <a:prstGeom prst="rect">
                          <a:avLst/>
                        </a:prstGeom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A496F0" w14:textId="77777777" w:rsidR="00CA7E1E" w:rsidRPr="00CA7E1E" w:rsidRDefault="00CA7E1E" w:rsidP="00CA7E1E">
                            <w:pPr>
                              <w:pStyle w:val="Paragrafoelenco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ascii="Calibri" w:eastAsia="Calibri" w:hAnsi="Calibri" w:cs="Times New Roman"/>
                                <w:b/>
                              </w:rPr>
                            </w:pPr>
                            <w:r w:rsidRPr="00CA7E1E">
                              <w:rPr>
                                <w:rFonts w:ascii="Calibri" w:eastAsia="Calibri" w:hAnsi="Calibri" w:cs="Times New Roman"/>
                                <w:b/>
                              </w:rPr>
                              <w:t>Trasmissione documentazione</w:t>
                            </w:r>
                          </w:p>
                          <w:p w14:paraId="5B3F3C4B" w14:textId="77777777" w:rsidR="00CA7E1E" w:rsidRPr="008A78BE" w:rsidRDefault="00CA7E1E" w:rsidP="00CA7E1E">
                            <w:pPr>
                              <w:ind w:left="720"/>
                              <w:contextualSpacing/>
                              <w:jc w:val="both"/>
                              <w:rPr>
                                <w:rFonts w:ascii="Calibri" w:eastAsia="Calibri" w:hAnsi="Calibri" w:cs="Times New Roman"/>
                                <w:b/>
                              </w:rPr>
                            </w:pPr>
                          </w:p>
                          <w:p w14:paraId="23F8F18C" w14:textId="77777777" w:rsidR="00CA7E1E" w:rsidRPr="008A78BE" w:rsidRDefault="00CA7E1E" w:rsidP="00CA7E1E">
                            <w:pPr>
                              <w:ind w:left="720"/>
                              <w:contextualSpacing/>
                              <w:jc w:val="both"/>
                              <w:rPr>
                                <w:rFonts w:ascii="Calibri" w:eastAsia="Calibri" w:hAnsi="Calibri" w:cs="Times New Roman"/>
                              </w:rPr>
                            </w:pPr>
                            <w:r w:rsidRPr="008A78BE">
                              <w:rPr>
                                <w:rFonts w:ascii="Calibri" w:eastAsia="Calibri" w:hAnsi="Calibri" w:cs="Times New Roman"/>
                              </w:rPr>
                              <w:t xml:space="preserve">La </w:t>
                            </w:r>
                            <w:r w:rsidRPr="008A78BE">
                              <w:rPr>
                                <w:rFonts w:ascii="Calibri" w:eastAsia="Calibri" w:hAnsi="Calibri" w:cs="Times New Roman"/>
                                <w:b/>
                              </w:rPr>
                              <w:t>delibera (unitamente</w:t>
                            </w:r>
                            <w:r>
                              <w:rPr>
                                <w:rFonts w:ascii="Calibri" w:eastAsia="Calibri" w:hAnsi="Calibri" w:cs="Times New Roman"/>
                                <w:b/>
                              </w:rPr>
                              <w:t xml:space="preserve"> al testo definitivo,</w:t>
                            </w:r>
                            <w:r w:rsidRPr="008A78BE">
                              <w:rPr>
                                <w:rFonts w:ascii="Calibri" w:eastAsia="Calibri" w:hAnsi="Calibri" w:cs="Times New Roman"/>
                                <w:b/>
                              </w:rPr>
                              <w:t xml:space="preserve"> ad eventuali allegati</w:t>
                            </w:r>
                            <w:r>
                              <w:rPr>
                                <w:rFonts w:ascii="Calibri" w:eastAsia="Calibri" w:hAnsi="Calibri" w:cs="Times New Roman"/>
                                <w:b/>
                              </w:rPr>
                              <w:t>, pareri e nullaosta</w:t>
                            </w:r>
                            <w:r w:rsidRPr="008A78BE">
                              <w:rPr>
                                <w:rFonts w:ascii="Calibri" w:eastAsia="Calibri" w:hAnsi="Calibri" w:cs="Times New Roman"/>
                                <w:b/>
                              </w:rPr>
                              <w:t>) deve essere trasmessa tramite Archiflow</w:t>
                            </w:r>
                            <w:r w:rsidRPr="008A78BE">
                              <w:rPr>
                                <w:rFonts w:ascii="Calibri" w:eastAsia="Calibri" w:hAnsi="Calibri" w:cs="Times New Roman"/>
                              </w:rPr>
                              <w:t xml:space="preserve"> a questo ufficio che curerà le fasi successive.</w:t>
                            </w:r>
                          </w:p>
                          <w:p w14:paraId="20575BB5" w14:textId="77777777" w:rsidR="00CA7E1E" w:rsidRDefault="00CA7E1E" w:rsidP="00CA7E1E">
                            <w:pPr>
                              <w:ind w:left="720"/>
                              <w:contextualSpacing/>
                              <w:jc w:val="both"/>
                              <w:rPr>
                                <w:rFonts w:ascii="Calibri" w:eastAsia="Calibri" w:hAnsi="Calibri" w:cs="Times New Roman"/>
                              </w:rPr>
                            </w:pPr>
                          </w:p>
                          <w:p w14:paraId="5265EC0B" w14:textId="77777777" w:rsidR="00CA7E1E" w:rsidRPr="00D01586" w:rsidRDefault="00D6198E" w:rsidP="00D01586">
                            <w:pPr>
                              <w:ind w:left="720"/>
                              <w:contextualSpacing/>
                              <w:jc w:val="both"/>
                              <w:rPr>
                                <w:rFonts w:ascii="Calibri" w:eastAsia="Calibri" w:hAnsi="Calibri" w:cs="Times New Roman"/>
                              </w:rPr>
                            </w:pPr>
                            <w:r w:rsidRPr="00D6198E">
                              <w:rPr>
                                <w:rFonts w:ascii="Calibri" w:eastAsia="Calibri" w:hAnsi="Calibri" w:cs="Times New Roman"/>
                                <w:b/>
                                <w:u w:val="single"/>
                              </w:rPr>
                              <w:t>Di norma la controparte sarà la prima firmataria</w:t>
                            </w:r>
                            <w:r>
                              <w:rPr>
                                <w:rFonts w:ascii="Calibri" w:eastAsia="Calibri" w:hAnsi="Calibri" w:cs="Times New Roman"/>
                              </w:rPr>
                              <w:t>. In casi del tutto eccezionali, se la prima firma deve essere apposta dall’Università, a</w:t>
                            </w:r>
                            <w:r w:rsidR="00CA7E1E" w:rsidRPr="008A78BE">
                              <w:rPr>
                                <w:rFonts w:ascii="Calibri" w:eastAsia="Calibri" w:hAnsi="Calibri" w:cs="Times New Roman"/>
                              </w:rPr>
                              <w:t xml:space="preserve">ll’ufficio devono essere fornite </w:t>
                            </w:r>
                            <w:r w:rsidR="00CA7E1E" w:rsidRPr="008A78BE">
                              <w:rPr>
                                <w:rFonts w:ascii="Calibri" w:eastAsia="Calibri" w:hAnsi="Calibri" w:cs="Times New Roman"/>
                                <w:b/>
                              </w:rPr>
                              <w:t>via mail</w:t>
                            </w:r>
                            <w:r w:rsidR="00CA7E1E" w:rsidRPr="008A78BE">
                              <w:rPr>
                                <w:rFonts w:ascii="Calibri" w:eastAsia="Calibri" w:hAnsi="Calibri" w:cs="Times New Roman"/>
                              </w:rPr>
                              <w:t xml:space="preserve"> le indicazioni relative alla </w:t>
                            </w:r>
                            <w:r w:rsidR="00CA7E1E" w:rsidRPr="008A78BE">
                              <w:rPr>
                                <w:rFonts w:ascii="Calibri" w:eastAsia="Calibri" w:hAnsi="Calibri" w:cs="Times New Roman"/>
                                <w:b/>
                              </w:rPr>
                              <w:t>modalità di firma</w:t>
                            </w:r>
                            <w:r w:rsidR="00CA7E1E">
                              <w:rPr>
                                <w:rFonts w:ascii="Calibri" w:eastAsia="Calibri" w:hAnsi="Calibri" w:cs="Times New Roman"/>
                              </w:rPr>
                              <w:t xml:space="preserve"> </w:t>
                            </w:r>
                            <w:r w:rsidR="00CA7E1E" w:rsidRPr="008A78BE">
                              <w:rPr>
                                <w:rFonts w:ascii="Calibri" w:eastAsia="Calibri" w:hAnsi="Calibri" w:cs="Times New Roman"/>
                              </w:rPr>
                              <w:t xml:space="preserve">e </w:t>
                            </w:r>
                            <w:r w:rsidR="00CA7E1E">
                              <w:rPr>
                                <w:rFonts w:ascii="Calibri" w:eastAsia="Calibri" w:hAnsi="Calibri" w:cs="Times New Roman"/>
                              </w:rPr>
                              <w:t xml:space="preserve">di </w:t>
                            </w:r>
                            <w:r w:rsidR="00CA7E1E" w:rsidRPr="00FC253C">
                              <w:rPr>
                                <w:rFonts w:ascii="Calibri" w:eastAsia="Calibri" w:hAnsi="Calibri" w:cs="Times New Roman"/>
                                <w:b/>
                              </w:rPr>
                              <w:t>trasmissione</w:t>
                            </w:r>
                            <w:r w:rsidR="00CA7E1E">
                              <w:rPr>
                                <w:rFonts w:ascii="Calibri" w:eastAsia="Calibri" w:hAnsi="Calibri" w:cs="Times New Roman"/>
                              </w:rPr>
                              <w:t xml:space="preserve"> </w:t>
                            </w:r>
                            <w:r w:rsidR="00CA7E1E" w:rsidRPr="008A78BE">
                              <w:rPr>
                                <w:rFonts w:ascii="Calibri" w:eastAsia="Calibri" w:hAnsi="Calibri" w:cs="Times New Roman"/>
                              </w:rPr>
                              <w:t xml:space="preserve">cioè: </w:t>
                            </w:r>
                          </w:p>
                          <w:p w14:paraId="2B1D522A" w14:textId="77777777" w:rsidR="00CA7E1E" w:rsidRPr="00FC253C" w:rsidRDefault="00CA7E1E" w:rsidP="00CA7E1E">
                            <w:pPr>
                              <w:pStyle w:val="Paragrafoelenco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Calibri" w:eastAsia="Calibri" w:hAnsi="Calibri" w:cs="Times New Roman"/>
                                <w:b/>
                                <w:u w:val="single"/>
                              </w:rPr>
                            </w:pPr>
                            <w:r w:rsidRPr="00FC253C">
                              <w:rPr>
                                <w:rFonts w:ascii="Calibri" w:eastAsia="Calibri" w:hAnsi="Calibri" w:cs="Times New Roman"/>
                                <w:b/>
                                <w:u w:val="single"/>
                              </w:rPr>
                              <w:t xml:space="preserve">se la firma deve essere </w:t>
                            </w:r>
                            <w:r>
                              <w:rPr>
                                <w:rFonts w:ascii="Calibri" w:eastAsia="Calibri" w:hAnsi="Calibri" w:cs="Times New Roman"/>
                                <w:b/>
                                <w:u w:val="single"/>
                              </w:rPr>
                              <w:t xml:space="preserve">olografa o </w:t>
                            </w:r>
                            <w:r w:rsidRPr="00FC253C">
                              <w:rPr>
                                <w:rFonts w:ascii="Calibri" w:eastAsia="Calibri" w:hAnsi="Calibri" w:cs="Times New Roman"/>
                                <w:b/>
                                <w:u w:val="single"/>
                              </w:rPr>
                              <w:t xml:space="preserve">digitale </w:t>
                            </w:r>
                          </w:p>
                          <w:p w14:paraId="1EE5EBE1" w14:textId="77777777" w:rsidR="00CA7E1E" w:rsidRDefault="00CA7E1E" w:rsidP="00CA7E1E">
                            <w:pPr>
                              <w:pStyle w:val="Paragrafoelenco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Calibri" w:eastAsia="Calibri" w:hAnsi="Calibri" w:cs="Times New Roman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  <w:b/>
                                <w:u w:val="single"/>
                              </w:rPr>
                              <w:t xml:space="preserve">a quale </w:t>
                            </w:r>
                            <w:r w:rsidRPr="00FC253C">
                              <w:rPr>
                                <w:rFonts w:ascii="Calibri" w:eastAsia="Calibri" w:hAnsi="Calibri" w:cs="Times New Roman"/>
                                <w:b/>
                                <w:u w:val="single"/>
                              </w:rPr>
                              <w:t>indirizzo</w:t>
                            </w:r>
                            <w:r>
                              <w:rPr>
                                <w:rFonts w:ascii="Calibri" w:eastAsia="Calibri" w:hAnsi="Calibri" w:cs="Times New Roman"/>
                                <w:b/>
                                <w:u w:val="single"/>
                              </w:rPr>
                              <w:t xml:space="preserve"> si deve inviare</w:t>
                            </w:r>
                            <w:r w:rsidRPr="00CE3FC8">
                              <w:rPr>
                                <w:rFonts w:ascii="Calibri" w:eastAsia="Calibri" w:hAnsi="Calibri" w:cs="Times New Roman"/>
                              </w:rPr>
                              <w:t xml:space="preserve">. </w:t>
                            </w:r>
                          </w:p>
                          <w:p w14:paraId="7596C950" w14:textId="77777777" w:rsidR="00CA7E1E" w:rsidRDefault="00CA7E1E" w:rsidP="00CA7E1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3" o:spid="_x0000_s1026" style="position:absolute;left:0;text-align:left;margin-left:12.8pt;margin-top:1.35pt;width:480pt;height:19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" fillcolor="white [3201]" strokecolor="red" strokeweight="4.5pt">
                <v:textbox>
                  <w:txbxContent>
                    <w:p w:rsidR="00CA7E1E" w:rsidRPr="00CA7E1E" w:rsidRDefault="00CA7E1E" w:rsidP="00CA7E1E">
                      <w:pPr>
                        <w:pStyle w:val="Paragrafoelenco"/>
                        <w:numPr>
                          <w:ilvl w:val="0"/>
                          <w:numId w:val="5"/>
                        </w:numPr>
                        <w:jc w:val="both"/>
                        <w:rPr>
                          <w:rFonts w:ascii="Calibri" w:eastAsia="Calibri" w:hAnsi="Calibri" w:cs="Times New Roman"/>
                          <w:b/>
                        </w:rPr>
                      </w:pPr>
                      <w:r w:rsidRPr="00CA7E1E">
                        <w:rPr>
                          <w:rFonts w:ascii="Calibri" w:eastAsia="Calibri" w:hAnsi="Calibri" w:cs="Times New Roman"/>
                          <w:b/>
                        </w:rPr>
                        <w:t>Trasmissione documentazione</w:t>
                      </w:r>
                    </w:p>
                    <w:p w:rsidR="00CA7E1E" w:rsidRPr="008A78BE" w:rsidRDefault="00CA7E1E" w:rsidP="00CA7E1E">
                      <w:pPr>
                        <w:ind w:left="720"/>
                        <w:contextualSpacing/>
                        <w:jc w:val="both"/>
                        <w:rPr>
                          <w:rFonts w:ascii="Calibri" w:eastAsia="Calibri" w:hAnsi="Calibri" w:cs="Times New Roman"/>
                          <w:b/>
                        </w:rPr>
                      </w:pPr>
                    </w:p>
                    <w:p w:rsidR="00CA7E1E" w:rsidRPr="008A78BE" w:rsidRDefault="00CA7E1E" w:rsidP="00CA7E1E">
                      <w:pPr>
                        <w:ind w:left="720"/>
                        <w:contextualSpacing/>
                        <w:jc w:val="both"/>
                        <w:rPr>
                          <w:rFonts w:ascii="Calibri" w:eastAsia="Calibri" w:hAnsi="Calibri" w:cs="Times New Roman"/>
                        </w:rPr>
                      </w:pPr>
                      <w:r w:rsidRPr="008A78BE">
                        <w:rPr>
                          <w:rFonts w:ascii="Calibri" w:eastAsia="Calibri" w:hAnsi="Calibri" w:cs="Times New Roman"/>
                        </w:rPr>
                        <w:t xml:space="preserve">La </w:t>
                      </w:r>
                      <w:r w:rsidRPr="008A78BE">
                        <w:rPr>
                          <w:rFonts w:ascii="Calibri" w:eastAsia="Calibri" w:hAnsi="Calibri" w:cs="Times New Roman"/>
                          <w:b/>
                        </w:rPr>
                        <w:t>delibera (unitamente</w:t>
                      </w:r>
                      <w:r>
                        <w:rPr>
                          <w:rFonts w:ascii="Calibri" w:eastAsia="Calibri" w:hAnsi="Calibri" w:cs="Times New Roman"/>
                          <w:b/>
                        </w:rPr>
                        <w:t xml:space="preserve"> al testo definitivo,</w:t>
                      </w:r>
                      <w:r w:rsidRPr="008A78BE">
                        <w:rPr>
                          <w:rFonts w:ascii="Calibri" w:eastAsia="Calibri" w:hAnsi="Calibri" w:cs="Times New Roman"/>
                          <w:b/>
                        </w:rPr>
                        <w:t xml:space="preserve"> ad eventuali allegati</w:t>
                      </w:r>
                      <w:r>
                        <w:rPr>
                          <w:rFonts w:ascii="Calibri" w:eastAsia="Calibri" w:hAnsi="Calibri" w:cs="Times New Roman"/>
                          <w:b/>
                        </w:rPr>
                        <w:t>, pareri e nullaosta</w:t>
                      </w:r>
                      <w:r w:rsidRPr="008A78BE">
                        <w:rPr>
                          <w:rFonts w:ascii="Calibri" w:eastAsia="Calibri" w:hAnsi="Calibri" w:cs="Times New Roman"/>
                          <w:b/>
                        </w:rPr>
                        <w:t xml:space="preserve">) deve essere trasmessa tramite </w:t>
                      </w:r>
                      <w:proofErr w:type="spellStart"/>
                      <w:r w:rsidRPr="008A78BE">
                        <w:rPr>
                          <w:rFonts w:ascii="Calibri" w:eastAsia="Calibri" w:hAnsi="Calibri" w:cs="Times New Roman"/>
                          <w:b/>
                        </w:rPr>
                        <w:t>Archiflow</w:t>
                      </w:r>
                      <w:proofErr w:type="spellEnd"/>
                      <w:r w:rsidRPr="008A78BE">
                        <w:rPr>
                          <w:rFonts w:ascii="Calibri" w:eastAsia="Calibri" w:hAnsi="Calibri" w:cs="Times New Roman"/>
                        </w:rPr>
                        <w:t xml:space="preserve"> a questo ufficio che curerà le fasi successive.</w:t>
                      </w:r>
                    </w:p>
                    <w:p w:rsidR="00CA7E1E" w:rsidRDefault="00CA7E1E" w:rsidP="00CA7E1E">
                      <w:pPr>
                        <w:ind w:left="720"/>
                        <w:contextualSpacing/>
                        <w:jc w:val="both"/>
                        <w:rPr>
                          <w:rFonts w:ascii="Calibri" w:eastAsia="Calibri" w:hAnsi="Calibri" w:cs="Times New Roman"/>
                        </w:rPr>
                      </w:pPr>
                    </w:p>
                    <w:p w:rsidR="00CA7E1E" w:rsidRPr="00D01586" w:rsidRDefault="00D6198E" w:rsidP="00D01586">
                      <w:pPr>
                        <w:ind w:left="720"/>
                        <w:contextualSpacing/>
                        <w:jc w:val="both"/>
                        <w:rPr>
                          <w:rFonts w:ascii="Calibri" w:eastAsia="Calibri" w:hAnsi="Calibri" w:cs="Times New Roman"/>
                        </w:rPr>
                      </w:pPr>
                      <w:r w:rsidRPr="00D6198E">
                        <w:rPr>
                          <w:rFonts w:ascii="Calibri" w:eastAsia="Calibri" w:hAnsi="Calibri" w:cs="Times New Roman"/>
                          <w:b/>
                          <w:u w:val="single"/>
                        </w:rPr>
                        <w:t>Di norma la controparte sarà la prima firmataria</w:t>
                      </w:r>
                      <w:r>
                        <w:rPr>
                          <w:rFonts w:ascii="Calibri" w:eastAsia="Calibri" w:hAnsi="Calibri" w:cs="Times New Roman"/>
                        </w:rPr>
                        <w:t>. In casi del tutto eccezionali, se la prima firma deve essere apposta dall’Università, a</w:t>
                      </w:r>
                      <w:r w:rsidR="00CA7E1E" w:rsidRPr="008A78BE">
                        <w:rPr>
                          <w:rFonts w:ascii="Calibri" w:eastAsia="Calibri" w:hAnsi="Calibri" w:cs="Times New Roman"/>
                        </w:rPr>
                        <w:t xml:space="preserve">ll’ufficio devono essere fornite </w:t>
                      </w:r>
                      <w:r w:rsidR="00CA7E1E" w:rsidRPr="008A78BE">
                        <w:rPr>
                          <w:rFonts w:ascii="Calibri" w:eastAsia="Calibri" w:hAnsi="Calibri" w:cs="Times New Roman"/>
                          <w:b/>
                        </w:rPr>
                        <w:t>via mail</w:t>
                      </w:r>
                      <w:r w:rsidR="00CA7E1E" w:rsidRPr="008A78BE">
                        <w:rPr>
                          <w:rFonts w:ascii="Calibri" w:eastAsia="Calibri" w:hAnsi="Calibri" w:cs="Times New Roman"/>
                        </w:rPr>
                        <w:t xml:space="preserve"> le indicazioni relative alla </w:t>
                      </w:r>
                      <w:r w:rsidR="00CA7E1E" w:rsidRPr="008A78BE">
                        <w:rPr>
                          <w:rFonts w:ascii="Calibri" w:eastAsia="Calibri" w:hAnsi="Calibri" w:cs="Times New Roman"/>
                          <w:b/>
                        </w:rPr>
                        <w:t>modalità di firma</w:t>
                      </w:r>
                      <w:r w:rsidR="00CA7E1E">
                        <w:rPr>
                          <w:rFonts w:ascii="Calibri" w:eastAsia="Calibri" w:hAnsi="Calibri" w:cs="Times New Roman"/>
                        </w:rPr>
                        <w:t xml:space="preserve"> </w:t>
                      </w:r>
                      <w:r w:rsidR="00CA7E1E" w:rsidRPr="008A78BE">
                        <w:rPr>
                          <w:rFonts w:ascii="Calibri" w:eastAsia="Calibri" w:hAnsi="Calibri" w:cs="Times New Roman"/>
                        </w:rPr>
                        <w:t xml:space="preserve">e </w:t>
                      </w:r>
                      <w:r w:rsidR="00CA7E1E">
                        <w:rPr>
                          <w:rFonts w:ascii="Calibri" w:eastAsia="Calibri" w:hAnsi="Calibri" w:cs="Times New Roman"/>
                        </w:rPr>
                        <w:t xml:space="preserve">di </w:t>
                      </w:r>
                      <w:r w:rsidR="00CA7E1E" w:rsidRPr="00FC253C">
                        <w:rPr>
                          <w:rFonts w:ascii="Calibri" w:eastAsia="Calibri" w:hAnsi="Calibri" w:cs="Times New Roman"/>
                          <w:b/>
                        </w:rPr>
                        <w:t>trasmissione</w:t>
                      </w:r>
                      <w:r w:rsidR="00CA7E1E">
                        <w:rPr>
                          <w:rFonts w:ascii="Calibri" w:eastAsia="Calibri" w:hAnsi="Calibri" w:cs="Times New Roman"/>
                        </w:rPr>
                        <w:t xml:space="preserve"> </w:t>
                      </w:r>
                      <w:r w:rsidR="00CA7E1E" w:rsidRPr="008A78BE">
                        <w:rPr>
                          <w:rFonts w:ascii="Calibri" w:eastAsia="Calibri" w:hAnsi="Calibri" w:cs="Times New Roman"/>
                        </w:rPr>
                        <w:t xml:space="preserve">cioè: </w:t>
                      </w:r>
                      <w:bookmarkStart w:id="1" w:name="_GoBack"/>
                      <w:bookmarkEnd w:id="1"/>
                    </w:p>
                    <w:p w:rsidR="00CA7E1E" w:rsidRPr="00FC253C" w:rsidRDefault="00CA7E1E" w:rsidP="00CA7E1E">
                      <w:pPr>
                        <w:pStyle w:val="Paragrafoelenco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Calibri" w:eastAsia="Calibri" w:hAnsi="Calibri" w:cs="Times New Roman"/>
                          <w:b/>
                          <w:u w:val="single"/>
                        </w:rPr>
                      </w:pPr>
                      <w:r w:rsidRPr="00FC253C">
                        <w:rPr>
                          <w:rFonts w:ascii="Calibri" w:eastAsia="Calibri" w:hAnsi="Calibri" w:cs="Times New Roman"/>
                          <w:b/>
                          <w:u w:val="single"/>
                        </w:rPr>
                        <w:t xml:space="preserve">se la firma deve essere </w:t>
                      </w:r>
                      <w:r>
                        <w:rPr>
                          <w:rFonts w:ascii="Calibri" w:eastAsia="Calibri" w:hAnsi="Calibri" w:cs="Times New Roman"/>
                          <w:b/>
                          <w:u w:val="single"/>
                        </w:rPr>
                        <w:t xml:space="preserve">olografa o </w:t>
                      </w:r>
                      <w:r w:rsidRPr="00FC253C">
                        <w:rPr>
                          <w:rFonts w:ascii="Calibri" w:eastAsia="Calibri" w:hAnsi="Calibri" w:cs="Times New Roman"/>
                          <w:b/>
                          <w:u w:val="single"/>
                        </w:rPr>
                        <w:t xml:space="preserve">digitale </w:t>
                      </w:r>
                    </w:p>
                    <w:p w:rsidR="00CA7E1E" w:rsidRDefault="00CA7E1E" w:rsidP="00CA7E1E">
                      <w:pPr>
                        <w:pStyle w:val="Paragrafoelenco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Calibri" w:eastAsia="Calibri" w:hAnsi="Calibri" w:cs="Times New Roman"/>
                        </w:rPr>
                      </w:pPr>
                      <w:r>
                        <w:rPr>
                          <w:rFonts w:ascii="Calibri" w:eastAsia="Calibri" w:hAnsi="Calibri" w:cs="Times New Roman"/>
                          <w:b/>
                          <w:u w:val="single"/>
                        </w:rPr>
                        <w:t xml:space="preserve">a quale </w:t>
                      </w:r>
                      <w:r w:rsidRPr="00FC253C">
                        <w:rPr>
                          <w:rFonts w:ascii="Calibri" w:eastAsia="Calibri" w:hAnsi="Calibri" w:cs="Times New Roman"/>
                          <w:b/>
                          <w:u w:val="single"/>
                        </w:rPr>
                        <w:t>indirizzo</w:t>
                      </w:r>
                      <w:r>
                        <w:rPr>
                          <w:rFonts w:ascii="Calibri" w:eastAsia="Calibri" w:hAnsi="Calibri" w:cs="Times New Roman"/>
                          <w:b/>
                          <w:u w:val="single"/>
                        </w:rPr>
                        <w:t xml:space="preserve"> si deve inviare</w:t>
                      </w:r>
                      <w:r w:rsidRPr="00CE3FC8">
                        <w:rPr>
                          <w:rFonts w:ascii="Calibri" w:eastAsia="Calibri" w:hAnsi="Calibri" w:cs="Times New Roman"/>
                        </w:rPr>
                        <w:t xml:space="preserve">. </w:t>
                      </w:r>
                    </w:p>
                    <w:p w:rsidR="00CA7E1E" w:rsidRDefault="00CA7E1E" w:rsidP="00CA7E1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DF21420" w14:textId="77777777" w:rsidR="00CA7E1E" w:rsidRDefault="00CA7E1E" w:rsidP="00CA7E1E">
      <w:pPr>
        <w:jc w:val="both"/>
        <w:rPr>
          <w:rFonts w:ascii="Calibri" w:eastAsia="Calibri" w:hAnsi="Calibri" w:cs="Times New Roman"/>
        </w:rPr>
      </w:pPr>
    </w:p>
    <w:p w14:paraId="6AFAC160" w14:textId="77777777" w:rsidR="00CA7E1E" w:rsidRDefault="00CA7E1E" w:rsidP="00CA7E1E">
      <w:pPr>
        <w:jc w:val="both"/>
        <w:rPr>
          <w:rFonts w:ascii="Calibri" w:eastAsia="Calibri" w:hAnsi="Calibri" w:cs="Times New Roman"/>
        </w:rPr>
      </w:pPr>
    </w:p>
    <w:p w14:paraId="30D97118" w14:textId="77777777" w:rsidR="00CA7E1E" w:rsidRDefault="00CA7E1E" w:rsidP="00CA7E1E">
      <w:pPr>
        <w:jc w:val="both"/>
        <w:rPr>
          <w:rFonts w:ascii="Calibri" w:eastAsia="Calibri" w:hAnsi="Calibri" w:cs="Times New Roman"/>
        </w:rPr>
      </w:pPr>
    </w:p>
    <w:p w14:paraId="20D46AE1" w14:textId="77777777" w:rsidR="00CA7E1E" w:rsidRDefault="00CA7E1E" w:rsidP="00CA7E1E">
      <w:pPr>
        <w:jc w:val="both"/>
        <w:rPr>
          <w:rFonts w:ascii="Calibri" w:eastAsia="Calibri" w:hAnsi="Calibri" w:cs="Times New Roman"/>
        </w:rPr>
      </w:pPr>
    </w:p>
    <w:p w14:paraId="10150651" w14:textId="77777777" w:rsidR="00CA7E1E" w:rsidRDefault="00CA7E1E" w:rsidP="00CA7E1E">
      <w:pPr>
        <w:jc w:val="both"/>
        <w:rPr>
          <w:rFonts w:ascii="Calibri" w:eastAsia="Calibri" w:hAnsi="Calibri" w:cs="Times New Roman"/>
        </w:rPr>
      </w:pPr>
    </w:p>
    <w:p w14:paraId="11A01D55" w14:textId="77777777" w:rsidR="00CA7E1E" w:rsidRDefault="00CA7E1E" w:rsidP="00CA7E1E">
      <w:pPr>
        <w:jc w:val="both"/>
        <w:rPr>
          <w:rFonts w:ascii="Calibri" w:eastAsia="Calibri" w:hAnsi="Calibri" w:cs="Times New Roman"/>
        </w:rPr>
      </w:pPr>
    </w:p>
    <w:p w14:paraId="4691F96E" w14:textId="77777777" w:rsidR="00CA7E1E" w:rsidRDefault="00CA7E1E" w:rsidP="00CA7E1E">
      <w:pPr>
        <w:jc w:val="both"/>
        <w:rPr>
          <w:rFonts w:ascii="Calibri" w:eastAsia="Calibri" w:hAnsi="Calibri" w:cs="Times New Roman"/>
        </w:rPr>
      </w:pPr>
    </w:p>
    <w:p w14:paraId="691AC999" w14:textId="77777777" w:rsidR="00CA7E1E" w:rsidRPr="00CA7E1E" w:rsidRDefault="00CA7E1E" w:rsidP="00CA7E1E">
      <w:pPr>
        <w:jc w:val="both"/>
        <w:rPr>
          <w:rFonts w:ascii="Calibri" w:eastAsia="Calibri" w:hAnsi="Calibri" w:cs="Times New Roman"/>
        </w:rPr>
      </w:pPr>
    </w:p>
    <w:p w14:paraId="43B4EE37" w14:textId="77777777" w:rsidR="008A78BE" w:rsidRPr="008A78BE" w:rsidRDefault="008A78BE" w:rsidP="00556016">
      <w:pPr>
        <w:ind w:left="720"/>
        <w:contextualSpacing/>
        <w:jc w:val="both"/>
        <w:rPr>
          <w:rFonts w:ascii="Calibri" w:eastAsia="Calibri" w:hAnsi="Calibri" w:cs="Times New Roman"/>
        </w:rPr>
      </w:pPr>
    </w:p>
    <w:p w14:paraId="0F238295" w14:textId="77777777" w:rsidR="008A78BE" w:rsidRPr="00F13C4B" w:rsidRDefault="008A78BE" w:rsidP="00F13C4B">
      <w:pPr>
        <w:pStyle w:val="Paragrafoelenco"/>
        <w:numPr>
          <w:ilvl w:val="0"/>
          <w:numId w:val="6"/>
        </w:numPr>
        <w:jc w:val="both"/>
        <w:rPr>
          <w:rFonts w:ascii="Calibri" w:eastAsia="Calibri" w:hAnsi="Calibri" w:cs="Times New Roman"/>
          <w:b/>
        </w:rPr>
      </w:pPr>
      <w:r w:rsidRPr="00F13C4B">
        <w:rPr>
          <w:rFonts w:ascii="Calibri" w:eastAsia="Calibri" w:hAnsi="Calibri" w:cs="Times New Roman"/>
          <w:b/>
        </w:rPr>
        <w:t>Fase di stipula</w:t>
      </w:r>
    </w:p>
    <w:p w14:paraId="6055565C" w14:textId="631DD528" w:rsidR="008A78BE" w:rsidRPr="008A78BE" w:rsidRDefault="00073787" w:rsidP="00556016">
      <w:pPr>
        <w:ind w:left="720"/>
        <w:contextualSpacing/>
        <w:jc w:val="both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</w:rPr>
        <w:t xml:space="preserve">La segreteria del Dipartimento può interfacciarsi in caso di dubbi con l’Ufficio Finanziamenti Commerciali e Centri di Ricerca. </w:t>
      </w:r>
      <w:r w:rsidR="008A78BE" w:rsidRPr="008A78BE">
        <w:rPr>
          <w:rFonts w:ascii="Calibri" w:eastAsia="Calibri" w:hAnsi="Calibri" w:cs="Times New Roman"/>
        </w:rPr>
        <w:t xml:space="preserve">Il contratto, dopo aver ricevuto le necessarie approvazioni (CDD </w:t>
      </w:r>
      <w:proofErr w:type="gramStart"/>
      <w:r w:rsidR="008A78BE" w:rsidRPr="008A78BE">
        <w:rPr>
          <w:rFonts w:ascii="Calibri" w:eastAsia="Calibri" w:hAnsi="Calibri" w:cs="Times New Roman"/>
        </w:rPr>
        <w:t>ed</w:t>
      </w:r>
      <w:proofErr w:type="gramEnd"/>
      <w:r w:rsidR="008A78BE" w:rsidRPr="008A78BE">
        <w:rPr>
          <w:rFonts w:ascii="Calibri" w:eastAsia="Calibri" w:hAnsi="Calibri" w:cs="Times New Roman"/>
        </w:rPr>
        <w:t>, eventualmente, CDA)</w:t>
      </w:r>
      <w:r w:rsidR="003F23FC">
        <w:rPr>
          <w:rFonts w:ascii="Calibri" w:eastAsia="Calibri" w:hAnsi="Calibri" w:cs="Times New Roman"/>
        </w:rPr>
        <w:t>,</w:t>
      </w:r>
      <w:r>
        <w:rPr>
          <w:rFonts w:ascii="Calibri" w:eastAsia="Calibri" w:hAnsi="Calibri" w:cs="Times New Roman"/>
        </w:rPr>
        <w:t xml:space="preserve"> </w:t>
      </w:r>
      <w:r w:rsidRPr="008A78BE">
        <w:rPr>
          <w:rFonts w:ascii="Calibri" w:eastAsia="Calibri" w:hAnsi="Calibri" w:cs="Times New Roman"/>
        </w:rPr>
        <w:t xml:space="preserve">viene </w:t>
      </w:r>
      <w:r w:rsidRPr="008A78BE">
        <w:rPr>
          <w:rFonts w:ascii="Calibri" w:eastAsia="Calibri" w:hAnsi="Calibri" w:cs="Times New Roman"/>
          <w:b/>
        </w:rPr>
        <w:t>inviato per la stipula al committente</w:t>
      </w:r>
      <w:r>
        <w:rPr>
          <w:rFonts w:ascii="Calibri" w:eastAsia="Calibri" w:hAnsi="Calibri" w:cs="Times New Roman"/>
          <w:b/>
        </w:rPr>
        <w:t xml:space="preserve"> dal Dipartimento </w:t>
      </w:r>
      <w:r>
        <w:rPr>
          <w:rFonts w:ascii="Calibri" w:eastAsia="Calibri" w:hAnsi="Calibri" w:cs="Times New Roman"/>
        </w:rPr>
        <w:t>I contratti firmati digitalmente devono essere inviati</w:t>
      </w:r>
      <w:r w:rsidRPr="00073787">
        <w:rPr>
          <w:rFonts w:ascii="Calibri" w:eastAsia="Calibri" w:hAnsi="Calibri" w:cs="Times New Roman"/>
        </w:rPr>
        <w:t xml:space="preserve"> all’indirizzo</w:t>
      </w:r>
      <w:r>
        <w:rPr>
          <w:rFonts w:ascii="Calibri" w:eastAsia="Calibri" w:hAnsi="Calibri" w:cs="Times New Roman"/>
        </w:rPr>
        <w:t xml:space="preserve"> </w:t>
      </w:r>
      <w:hyperlink r:id="rId6" w:history="1">
        <w:r w:rsidRPr="00073787">
          <w:rPr>
            <w:rStyle w:val="Collegamentoipertestuale"/>
            <w:rFonts w:ascii="Calibri" w:eastAsia="Calibri" w:hAnsi="Calibri" w:cs="Times New Roman"/>
            <w:b/>
            <w:bCs/>
          </w:rPr>
          <w:t>unimi@postecert.it</w:t>
        </w:r>
      </w:hyperlink>
      <w:r>
        <w:rPr>
          <w:rFonts w:ascii="Calibri" w:eastAsia="Calibri" w:hAnsi="Calibri" w:cs="Times New Roman"/>
          <w:b/>
        </w:rPr>
        <w:t xml:space="preserve"> </w:t>
      </w:r>
      <w:r w:rsidRPr="00073787">
        <w:rPr>
          <w:rFonts w:ascii="Calibri" w:eastAsia="Calibri" w:hAnsi="Calibri" w:cs="Times New Roman"/>
          <w:bCs/>
        </w:rPr>
        <w:t xml:space="preserve">e in conoscenza a </w:t>
      </w:r>
      <w:hyperlink r:id="rId7" w:history="1">
        <w:r w:rsidRPr="00073787">
          <w:rPr>
            <w:rStyle w:val="Collegamentoipertestuale"/>
            <w:rFonts w:ascii="Calibri" w:eastAsia="Calibri" w:hAnsi="Calibri" w:cs="Times New Roman"/>
            <w:bCs/>
          </w:rPr>
          <w:t>contoterzi.centri@unimi.it</w:t>
        </w:r>
      </w:hyperlink>
      <w:r>
        <w:rPr>
          <w:rFonts w:ascii="Calibri" w:eastAsia="Calibri" w:hAnsi="Calibri" w:cs="Times New Roman"/>
          <w:bCs/>
        </w:rPr>
        <w:t xml:space="preserve">. </w:t>
      </w:r>
      <w:r w:rsidR="008A78BE" w:rsidRPr="008A78BE">
        <w:rPr>
          <w:rFonts w:ascii="Calibri" w:eastAsia="Calibri" w:hAnsi="Calibri" w:cs="Times New Roman"/>
          <w:b/>
        </w:rPr>
        <w:t>Si raccomanda di non far pervenire i testi parzialmente stipulati attraverso altri canali!</w:t>
      </w:r>
    </w:p>
    <w:p w14:paraId="429C0B63" w14:textId="1C1B23E6" w:rsidR="00073787" w:rsidRDefault="008A78BE" w:rsidP="00073787">
      <w:pPr>
        <w:ind w:left="720"/>
        <w:contextualSpacing/>
        <w:jc w:val="both"/>
        <w:rPr>
          <w:rFonts w:ascii="Calibri" w:eastAsia="Calibri" w:hAnsi="Calibri" w:cs="Times New Roman"/>
        </w:rPr>
      </w:pPr>
      <w:r w:rsidRPr="008A78BE">
        <w:rPr>
          <w:rFonts w:ascii="Calibri" w:eastAsia="Calibri" w:hAnsi="Calibri" w:cs="Times New Roman"/>
        </w:rPr>
        <w:t>I testi firmati non possono essere trasmessi all’ufficio per peo</w:t>
      </w:r>
      <w:r w:rsidR="00073787">
        <w:rPr>
          <w:rFonts w:ascii="Calibri" w:eastAsia="Calibri" w:hAnsi="Calibri" w:cs="Times New Roman"/>
        </w:rPr>
        <w:t>.</w:t>
      </w:r>
    </w:p>
    <w:p w14:paraId="15363D66" w14:textId="77777777" w:rsidR="00073787" w:rsidRDefault="00073787" w:rsidP="00073787">
      <w:pPr>
        <w:ind w:left="720"/>
        <w:contextualSpacing/>
        <w:jc w:val="both"/>
        <w:rPr>
          <w:rFonts w:ascii="Calibri" w:eastAsia="Calibri" w:hAnsi="Calibri" w:cs="Times New Roman"/>
        </w:rPr>
      </w:pPr>
    </w:p>
    <w:p w14:paraId="3B6C63CB" w14:textId="6DD5EAC2" w:rsidR="008A78BE" w:rsidRPr="008A78BE" w:rsidRDefault="008A78BE" w:rsidP="00073787">
      <w:pPr>
        <w:ind w:left="720"/>
        <w:contextualSpacing/>
        <w:jc w:val="both"/>
        <w:rPr>
          <w:rFonts w:ascii="Calibri" w:eastAsia="Calibri" w:hAnsi="Calibri" w:cs="Times New Roman"/>
          <w:b/>
        </w:rPr>
      </w:pPr>
      <w:r w:rsidRPr="008A78BE">
        <w:rPr>
          <w:rFonts w:ascii="Calibri" w:eastAsia="Calibri" w:hAnsi="Calibri" w:cs="Times New Roman"/>
          <w:b/>
        </w:rPr>
        <w:t>Creazione del progetto</w:t>
      </w:r>
    </w:p>
    <w:p w14:paraId="483D4474" w14:textId="77777777" w:rsidR="008A78BE" w:rsidRPr="008A78BE" w:rsidRDefault="008A78BE" w:rsidP="00556016">
      <w:pPr>
        <w:ind w:left="720"/>
        <w:contextualSpacing/>
        <w:jc w:val="both"/>
        <w:rPr>
          <w:rFonts w:ascii="Calibri" w:eastAsia="Calibri" w:hAnsi="Calibri" w:cs="Times New Roman"/>
        </w:rPr>
      </w:pPr>
      <w:r w:rsidRPr="008A78BE">
        <w:rPr>
          <w:rFonts w:ascii="Calibri" w:eastAsia="Calibri" w:hAnsi="Calibri" w:cs="Times New Roman"/>
        </w:rPr>
        <w:t>L’iter si conclude con la creazione del relativo progetto U-GOV da parte di questo ufficio, la creazione viene notificata al Responsabile Amm</w:t>
      </w:r>
      <w:r w:rsidR="00FC253C">
        <w:rPr>
          <w:rFonts w:ascii="Calibri" w:eastAsia="Calibri" w:hAnsi="Calibri" w:cs="Times New Roman"/>
        </w:rPr>
        <w:t>inistrativo</w:t>
      </w:r>
      <w:r w:rsidRPr="008A78BE">
        <w:rPr>
          <w:rFonts w:ascii="Calibri" w:eastAsia="Calibri" w:hAnsi="Calibri" w:cs="Times New Roman"/>
        </w:rPr>
        <w:t xml:space="preserve"> (e al Referente per la Ricerca – a richiesta) e alla Direzione Contabilità per l’emissione delle relative fatture.</w:t>
      </w:r>
    </w:p>
    <w:p w14:paraId="7177EA95" w14:textId="77777777" w:rsidR="008A78BE" w:rsidRPr="008A78BE" w:rsidRDefault="008A78BE" w:rsidP="00556016">
      <w:pPr>
        <w:ind w:left="720"/>
        <w:contextualSpacing/>
        <w:jc w:val="both"/>
        <w:rPr>
          <w:rFonts w:ascii="Calibri" w:eastAsia="Calibri" w:hAnsi="Calibri" w:cs="Times New Roman"/>
        </w:rPr>
      </w:pPr>
    </w:p>
    <w:p w14:paraId="206F4B2B" w14:textId="77777777" w:rsidR="008A78BE" w:rsidRPr="008A78BE" w:rsidRDefault="008A78BE" w:rsidP="00556016">
      <w:pPr>
        <w:ind w:left="720"/>
        <w:contextualSpacing/>
        <w:jc w:val="both"/>
        <w:rPr>
          <w:rFonts w:ascii="Calibri" w:eastAsia="Calibri" w:hAnsi="Calibri" w:cs="Times New Roman"/>
        </w:rPr>
      </w:pPr>
      <w:r w:rsidRPr="008A78BE">
        <w:rPr>
          <w:rFonts w:ascii="Calibri" w:eastAsia="Calibri" w:hAnsi="Calibri" w:cs="Times New Roman"/>
          <w:b/>
        </w:rPr>
        <w:lastRenderedPageBreak/>
        <w:t>Ogni altra attività sul progetto è a cura del Dipartimento e della Direzione Contabilità</w:t>
      </w:r>
      <w:r w:rsidRPr="008A78BE">
        <w:rPr>
          <w:rFonts w:ascii="Calibri" w:eastAsia="Calibri" w:hAnsi="Calibri" w:cs="Times New Roman"/>
        </w:rPr>
        <w:t xml:space="preserve">, che dovrà segnalare ai colleghi, attraverso apertura ticket o mail a </w:t>
      </w:r>
      <w:hyperlink r:id="rId8" w:history="1">
        <w:r w:rsidRPr="008A78BE">
          <w:rPr>
            <w:rFonts w:ascii="Calibri" w:eastAsia="Calibri" w:hAnsi="Calibri" w:cs="Times New Roman"/>
            <w:color w:val="0563C1"/>
            <w:u w:val="single"/>
          </w:rPr>
          <w:t>fatturazione.contabilita@unimi.it</w:t>
        </w:r>
      </w:hyperlink>
      <w:r w:rsidRPr="008A78BE">
        <w:rPr>
          <w:rFonts w:ascii="Calibri" w:eastAsia="Calibri" w:hAnsi="Calibri" w:cs="Times New Roman"/>
        </w:rPr>
        <w:t>, la necessità dell’emissione delle fatture.</w:t>
      </w:r>
    </w:p>
    <w:p w14:paraId="68A37FF8" w14:textId="77777777" w:rsidR="008A78BE" w:rsidRPr="008A78BE" w:rsidRDefault="008A78BE" w:rsidP="00556016">
      <w:pPr>
        <w:ind w:left="720"/>
        <w:contextualSpacing/>
        <w:jc w:val="both"/>
        <w:rPr>
          <w:rFonts w:ascii="Calibri" w:eastAsia="Calibri" w:hAnsi="Calibri" w:cs="Times New Roman"/>
        </w:rPr>
      </w:pPr>
    </w:p>
    <w:p w14:paraId="637134A5" w14:textId="77777777" w:rsidR="008A78BE" w:rsidRPr="008A78BE" w:rsidRDefault="008A78BE" w:rsidP="00556016">
      <w:pPr>
        <w:ind w:left="720"/>
        <w:contextualSpacing/>
        <w:jc w:val="both"/>
        <w:rPr>
          <w:rFonts w:ascii="Calibri" w:eastAsia="Calibri" w:hAnsi="Calibri" w:cs="Times New Roman"/>
        </w:rPr>
      </w:pPr>
    </w:p>
    <w:p w14:paraId="08FD78D5" w14:textId="77777777" w:rsidR="008A78BE" w:rsidRPr="008A78BE" w:rsidRDefault="008A78BE" w:rsidP="00F13C4B">
      <w:pPr>
        <w:numPr>
          <w:ilvl w:val="0"/>
          <w:numId w:val="6"/>
        </w:numPr>
        <w:contextualSpacing/>
        <w:jc w:val="both"/>
        <w:rPr>
          <w:rFonts w:ascii="Calibri" w:eastAsia="Calibri" w:hAnsi="Calibri" w:cs="Times New Roman"/>
        </w:rPr>
      </w:pPr>
      <w:r w:rsidRPr="008A78BE">
        <w:rPr>
          <w:rFonts w:ascii="Calibri" w:eastAsia="Calibri" w:hAnsi="Calibri" w:cs="Times New Roman"/>
          <w:b/>
        </w:rPr>
        <w:t>Erogazione dei compensi accessori per attività conto-terzi</w:t>
      </w:r>
    </w:p>
    <w:p w14:paraId="7F114384" w14:textId="77777777" w:rsidR="008A78BE" w:rsidRPr="008A78BE" w:rsidRDefault="008A78BE" w:rsidP="00556016">
      <w:pPr>
        <w:ind w:left="720"/>
        <w:contextualSpacing/>
        <w:jc w:val="both"/>
        <w:rPr>
          <w:rFonts w:ascii="Calibri" w:eastAsia="Calibri" w:hAnsi="Calibri" w:cs="Times New Roman"/>
        </w:rPr>
      </w:pPr>
      <w:r w:rsidRPr="008A78BE">
        <w:rPr>
          <w:rFonts w:ascii="Calibri" w:eastAsia="Calibri" w:hAnsi="Calibri" w:cs="Times New Roman"/>
        </w:rPr>
        <w:t xml:space="preserve">L’erogazione della c.d. “quota al personale” relativa all’attività conto-terzi, destinata al personale docente/ricercatore/TAB che ha partecipato all’esecuzione del contratto (ai sensi dell’Art. 11 comma 1 e 3 del </w:t>
      </w:r>
      <w:r w:rsidRPr="008A78BE">
        <w:rPr>
          <w:rFonts w:ascii="Calibri" w:eastAsia="Calibri" w:hAnsi="Calibri" w:cs="Times New Roman"/>
          <w:i/>
        </w:rPr>
        <w:t>Regolamento</w:t>
      </w:r>
      <w:r w:rsidRPr="008A78BE">
        <w:rPr>
          <w:rFonts w:ascii="Calibri" w:eastAsia="Calibri" w:hAnsi="Calibri" w:cs="Times New Roman"/>
        </w:rPr>
        <w:t xml:space="preserve">) è disposta, previa delibera della struttura, dalla Direzione Trattamenti Economici e Lavoro Autonomo. </w:t>
      </w:r>
    </w:p>
    <w:p w14:paraId="54580B60" w14:textId="77777777" w:rsidR="008A78BE" w:rsidRPr="008A78BE" w:rsidRDefault="008A78BE" w:rsidP="00556016">
      <w:pPr>
        <w:ind w:left="720"/>
        <w:contextualSpacing/>
        <w:jc w:val="both"/>
        <w:rPr>
          <w:rFonts w:ascii="Calibri" w:eastAsia="Calibri" w:hAnsi="Calibri" w:cs="Times New Roman"/>
        </w:rPr>
      </w:pPr>
      <w:r w:rsidRPr="008A78BE">
        <w:rPr>
          <w:rFonts w:ascii="Calibri" w:eastAsia="Calibri" w:hAnsi="Calibri" w:cs="Times New Roman"/>
        </w:rPr>
        <w:t>Per la delibera è necessario utilizzare l’apposito modello disponibile alla pagina @Work “Ricerca Commissionata”, tale documento andrà trasmesso alla Direzione TELA unitamente alla delibera di approvazione del contratto di cui sopra.</w:t>
      </w:r>
    </w:p>
    <w:p w14:paraId="50B9356B" w14:textId="77777777" w:rsidR="008A78BE" w:rsidRPr="008A78BE" w:rsidRDefault="008A78BE" w:rsidP="00556016">
      <w:pPr>
        <w:ind w:left="720"/>
        <w:contextualSpacing/>
        <w:jc w:val="both"/>
        <w:rPr>
          <w:rFonts w:ascii="Calibri" w:eastAsia="Calibri" w:hAnsi="Calibri" w:cs="Times New Roman"/>
        </w:rPr>
      </w:pPr>
    </w:p>
    <w:p w14:paraId="6C433803" w14:textId="77777777" w:rsidR="008A78BE" w:rsidRPr="008A78BE" w:rsidRDefault="008A78BE" w:rsidP="00556016">
      <w:pPr>
        <w:jc w:val="both"/>
        <w:rPr>
          <w:rFonts w:ascii="Calibri" w:eastAsia="Calibri" w:hAnsi="Calibri" w:cs="Times New Roman"/>
        </w:rPr>
      </w:pPr>
      <w:r w:rsidRPr="008A78BE">
        <w:rPr>
          <w:rFonts w:ascii="Calibri" w:eastAsia="Calibri" w:hAnsi="Calibri" w:cs="Times New Roman"/>
        </w:rPr>
        <w:t xml:space="preserve">Si raccomanda di tenere traccia di tutti i passaggi in CDD dei propri contratti, oltre che della correttezza delle scadenze di fatturazione. Le fatture previste a scadenze </w:t>
      </w:r>
      <w:r w:rsidR="00510616">
        <w:rPr>
          <w:rFonts w:ascii="Calibri" w:eastAsia="Calibri" w:hAnsi="Calibri" w:cs="Times New Roman"/>
        </w:rPr>
        <w:t>variabili</w:t>
      </w:r>
      <w:r w:rsidRPr="008A78BE">
        <w:rPr>
          <w:rFonts w:ascii="Calibri" w:eastAsia="Calibri" w:hAnsi="Calibri" w:cs="Times New Roman"/>
        </w:rPr>
        <w:t xml:space="preserve"> (ad. Es. consegna relazioni intermedie/finali) devono essere richieste dal Responsabile Scientifico attraverso i canali indicati sopra. </w:t>
      </w:r>
    </w:p>
    <w:p w14:paraId="69C8CBBD" w14:textId="77777777" w:rsidR="008A78BE" w:rsidRDefault="008A78BE" w:rsidP="00556016">
      <w:pPr>
        <w:jc w:val="both"/>
        <w:rPr>
          <w:rFonts w:ascii="Calibri" w:eastAsia="Calibri" w:hAnsi="Calibri" w:cs="Times New Roman"/>
        </w:rPr>
      </w:pPr>
      <w:r w:rsidRPr="008A78BE">
        <w:rPr>
          <w:rFonts w:ascii="Calibri" w:eastAsia="Calibri" w:hAnsi="Calibri" w:cs="Times New Roman"/>
        </w:rPr>
        <w:t>Gran parte dei ritardi sono imputabili o al mancato rispetto di queste indicazioni, o a risposte tardive delle controparti.</w:t>
      </w:r>
    </w:p>
    <w:p w14:paraId="573D0D37" w14:textId="77777777" w:rsidR="00F13C4B" w:rsidRPr="008A78BE" w:rsidRDefault="00F13C4B" w:rsidP="00556016">
      <w:pPr>
        <w:jc w:val="both"/>
        <w:rPr>
          <w:rFonts w:ascii="Calibri" w:eastAsia="Calibri" w:hAnsi="Calibri" w:cs="Times New Roman"/>
        </w:rPr>
      </w:pPr>
    </w:p>
    <w:p w14:paraId="5C30E4F9" w14:textId="77777777" w:rsidR="008A78BE" w:rsidRPr="008A78BE" w:rsidRDefault="008A78BE" w:rsidP="00556016">
      <w:pPr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8A78BE">
        <w:rPr>
          <w:rFonts w:ascii="Calibri" w:eastAsia="Calibri" w:hAnsi="Calibri" w:cs="Times New Roman"/>
          <w:b/>
          <w:sz w:val="28"/>
          <w:szCs w:val="28"/>
        </w:rPr>
        <w:t>In quali modalità può essere sottoscritto un contratto:</w:t>
      </w:r>
    </w:p>
    <w:p w14:paraId="5ACD172C" w14:textId="77777777" w:rsidR="00FC253C" w:rsidRPr="00FC253C" w:rsidRDefault="008A78BE" w:rsidP="00556016">
      <w:pPr>
        <w:numPr>
          <w:ilvl w:val="0"/>
          <w:numId w:val="2"/>
        </w:numPr>
        <w:contextualSpacing/>
        <w:jc w:val="both"/>
        <w:rPr>
          <w:rFonts w:ascii="Calibri" w:eastAsia="Calibri" w:hAnsi="Calibri" w:cs="Times New Roman"/>
          <w:b/>
          <w:u w:val="single"/>
        </w:rPr>
      </w:pPr>
      <w:r w:rsidRPr="008A78BE">
        <w:rPr>
          <w:rFonts w:ascii="Calibri" w:eastAsia="Calibri" w:hAnsi="Calibri" w:cs="Times New Roman"/>
          <w:b/>
        </w:rPr>
        <w:t xml:space="preserve">Firma digitale (modalità preferibile): </w:t>
      </w:r>
      <w:r w:rsidRPr="008A78BE">
        <w:rPr>
          <w:rFonts w:ascii="Calibri" w:eastAsia="Calibri" w:hAnsi="Calibri" w:cs="Times New Roman"/>
        </w:rPr>
        <w:t xml:space="preserve">tutte le parti devono sottoscrivere il testo in unica copia, mediante firma digitale </w:t>
      </w:r>
      <w:r w:rsidRPr="008A78BE">
        <w:rPr>
          <w:rFonts w:ascii="Calibri" w:eastAsia="Calibri" w:hAnsi="Calibri" w:cs="Times New Roman"/>
          <w:b/>
        </w:rPr>
        <w:t>formato PADES o CADES</w:t>
      </w:r>
      <w:r w:rsidRPr="008A78BE">
        <w:rPr>
          <w:rFonts w:ascii="Calibri" w:eastAsia="Calibri" w:hAnsi="Calibri" w:cs="Times New Roman"/>
        </w:rPr>
        <w:t xml:space="preserve">, in linea con le disposizioni dell’AGID disponibili al link: </w:t>
      </w:r>
      <w:hyperlink r:id="rId9" w:history="1">
        <w:r w:rsidRPr="008A78BE">
          <w:rPr>
            <w:rFonts w:ascii="Calibri" w:eastAsia="Calibri" w:hAnsi="Calibri" w:cs="Times New Roman"/>
            <w:color w:val="0563C1"/>
            <w:u w:val="single"/>
          </w:rPr>
          <w:t>https://www.agid.gov.it/it/piattaforme/firma-elettronica-qualificata</w:t>
        </w:r>
      </w:hyperlink>
      <w:r w:rsidRPr="008A78BE">
        <w:rPr>
          <w:rFonts w:ascii="Calibri" w:eastAsia="Calibri" w:hAnsi="Calibri" w:cs="Times New Roman"/>
        </w:rPr>
        <w:t>.</w:t>
      </w:r>
      <w:r w:rsidRPr="008A78BE">
        <w:rPr>
          <w:rFonts w:ascii="Calibri" w:eastAsia="Calibri" w:hAnsi="Calibri" w:cs="Times New Roman"/>
          <w:b/>
        </w:rPr>
        <w:t xml:space="preserve"> </w:t>
      </w:r>
    </w:p>
    <w:p w14:paraId="08FED059" w14:textId="77777777" w:rsidR="008A78BE" w:rsidRPr="008A78BE" w:rsidRDefault="008A78BE" w:rsidP="00556016">
      <w:pPr>
        <w:ind w:left="410"/>
        <w:contextualSpacing/>
        <w:jc w:val="both"/>
        <w:rPr>
          <w:rFonts w:ascii="Calibri" w:eastAsia="Calibri" w:hAnsi="Calibri" w:cs="Times New Roman"/>
          <w:b/>
          <w:u w:val="single"/>
        </w:rPr>
      </w:pPr>
      <w:r w:rsidRPr="008A78BE">
        <w:rPr>
          <w:rFonts w:ascii="Calibri" w:eastAsia="Calibri" w:hAnsi="Calibri" w:cs="Times New Roman"/>
          <w:b/>
        </w:rPr>
        <w:t xml:space="preserve">Gli unici formati accettati sono quelli che rispettino i requisiti di firma elettronica qualificata esposti nel link </w:t>
      </w:r>
      <w:r w:rsidRPr="008A78BE">
        <w:rPr>
          <w:rFonts w:ascii="Calibri" w:eastAsia="Calibri" w:hAnsi="Calibri" w:cs="Times New Roman"/>
          <w:b/>
          <w:u w:val="single"/>
        </w:rPr>
        <w:t>– N.</w:t>
      </w:r>
      <w:r w:rsidR="009203FF">
        <w:rPr>
          <w:rFonts w:ascii="Calibri" w:eastAsia="Calibri" w:hAnsi="Calibri" w:cs="Times New Roman"/>
          <w:b/>
          <w:u w:val="single"/>
        </w:rPr>
        <w:t>B</w:t>
      </w:r>
      <w:r w:rsidRPr="008A78BE">
        <w:rPr>
          <w:rFonts w:ascii="Calibri" w:eastAsia="Calibri" w:hAnsi="Calibri" w:cs="Times New Roman"/>
          <w:b/>
          <w:u w:val="single"/>
        </w:rPr>
        <w:t>. Docusign non è uno di questi</w:t>
      </w:r>
      <w:r w:rsidR="002211DC">
        <w:rPr>
          <w:rFonts w:ascii="Calibri" w:eastAsia="Calibri" w:hAnsi="Calibri" w:cs="Times New Roman"/>
          <w:b/>
          <w:u w:val="single"/>
        </w:rPr>
        <w:t>.</w:t>
      </w:r>
    </w:p>
    <w:p w14:paraId="328BA63F" w14:textId="77777777" w:rsidR="008A78BE" w:rsidRPr="008A78BE" w:rsidRDefault="008A78BE" w:rsidP="00556016">
      <w:pPr>
        <w:ind w:left="410"/>
        <w:contextualSpacing/>
        <w:jc w:val="both"/>
        <w:rPr>
          <w:rFonts w:ascii="Calibri" w:eastAsia="Calibri" w:hAnsi="Calibri" w:cs="Times New Roman"/>
          <w:b/>
        </w:rPr>
      </w:pPr>
    </w:p>
    <w:p w14:paraId="32759667" w14:textId="77777777" w:rsidR="008A78BE" w:rsidRPr="000301B0" w:rsidRDefault="008A78BE" w:rsidP="00556016">
      <w:pPr>
        <w:numPr>
          <w:ilvl w:val="0"/>
          <w:numId w:val="2"/>
        </w:numPr>
        <w:contextualSpacing/>
        <w:jc w:val="both"/>
        <w:rPr>
          <w:rFonts w:ascii="Calibri" w:eastAsia="Calibri" w:hAnsi="Calibri" w:cs="Times New Roman"/>
          <w:b/>
        </w:rPr>
      </w:pPr>
      <w:r w:rsidRPr="008A78BE">
        <w:rPr>
          <w:rFonts w:ascii="Calibri" w:eastAsia="Calibri" w:hAnsi="Calibri" w:cs="Times New Roman"/>
          <w:b/>
        </w:rPr>
        <w:t xml:space="preserve">Firma autografa: </w:t>
      </w:r>
      <w:r w:rsidRPr="008A78BE">
        <w:rPr>
          <w:rFonts w:ascii="Calibri" w:eastAsia="Calibri" w:hAnsi="Calibri" w:cs="Times New Roman"/>
        </w:rPr>
        <w:t>tutte le parti saranno chiamate a sottoscrivere n. 2 copie del contratto in originale, che verranno scambiate e una verrà trattenuta agli atti dell’Amministrazione.</w:t>
      </w:r>
    </w:p>
    <w:p w14:paraId="6417CD40" w14:textId="77777777" w:rsidR="000301B0" w:rsidRPr="000301B0" w:rsidRDefault="000301B0" w:rsidP="000301B0">
      <w:pPr>
        <w:ind w:left="410"/>
        <w:contextualSpacing/>
        <w:jc w:val="both"/>
        <w:rPr>
          <w:rFonts w:ascii="Calibri" w:eastAsia="Calibri" w:hAnsi="Calibri" w:cs="Times New Roman"/>
          <w:b/>
        </w:rPr>
      </w:pPr>
    </w:p>
    <w:p w14:paraId="0029F64E" w14:textId="77777777" w:rsidR="000301B0" w:rsidRPr="001231A1" w:rsidRDefault="000301B0" w:rsidP="00556016">
      <w:pPr>
        <w:numPr>
          <w:ilvl w:val="0"/>
          <w:numId w:val="2"/>
        </w:numPr>
        <w:contextualSpacing/>
        <w:jc w:val="both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Scambio di corrispondenza: </w:t>
      </w:r>
      <w:r>
        <w:rPr>
          <w:rFonts w:ascii="Calibri" w:eastAsia="Calibri" w:hAnsi="Calibri" w:cs="Times New Roman"/>
        </w:rPr>
        <w:t xml:space="preserve">è possibile perfezionare i contratti anche mediante l’accettazione da parte dell’Università di una lettera contenente una proposta contrattuale. Le lettere devono contenere tutti gli elementi fondamentali del contratto che si intende proporre e non possono riportare tutte le condizioni normalmente previste in un testo contrattuale articolato. Anche in questo caso le firme possono essere olografe o digitali. </w:t>
      </w:r>
    </w:p>
    <w:p w14:paraId="64DAD0F2" w14:textId="77777777" w:rsidR="001231A1" w:rsidRDefault="001231A1" w:rsidP="001231A1">
      <w:pPr>
        <w:pStyle w:val="Paragrafoelenco"/>
        <w:rPr>
          <w:rFonts w:ascii="Calibri" w:eastAsia="Calibri" w:hAnsi="Calibri" w:cs="Times New Roman"/>
          <w:b/>
        </w:rPr>
      </w:pPr>
    </w:p>
    <w:p w14:paraId="398EC01D" w14:textId="77777777" w:rsidR="001231A1" w:rsidRPr="008A78BE" w:rsidRDefault="001231A1" w:rsidP="00556016">
      <w:pPr>
        <w:numPr>
          <w:ilvl w:val="0"/>
          <w:numId w:val="2"/>
        </w:numPr>
        <w:contextualSpacing/>
        <w:jc w:val="both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N.B. </w:t>
      </w:r>
      <w:r>
        <w:rPr>
          <w:rFonts w:ascii="Calibri" w:eastAsia="Calibri" w:hAnsi="Calibri" w:cs="Times New Roman"/>
        </w:rPr>
        <w:t xml:space="preserve">La legge non consente che i contratti vengano sottoscritti con una modalità “mista”: entrambe le firme devono essere o autografe o digitali. </w:t>
      </w:r>
    </w:p>
    <w:p w14:paraId="346CE57D" w14:textId="77777777" w:rsidR="001231A1" w:rsidRDefault="001231A1" w:rsidP="00556016">
      <w:pPr>
        <w:jc w:val="both"/>
        <w:rPr>
          <w:rFonts w:ascii="Calibri" w:eastAsia="Calibri" w:hAnsi="Calibri" w:cs="Times New Roman"/>
          <w:b/>
        </w:rPr>
      </w:pPr>
    </w:p>
    <w:p w14:paraId="50ACB4CA" w14:textId="77777777" w:rsidR="008A78BE" w:rsidRPr="008A78BE" w:rsidRDefault="008A78BE" w:rsidP="00556016">
      <w:pPr>
        <w:jc w:val="both"/>
        <w:rPr>
          <w:rFonts w:ascii="Calibri" w:eastAsia="Calibri" w:hAnsi="Calibri" w:cs="Times New Roman"/>
          <w:b/>
        </w:rPr>
      </w:pPr>
      <w:r w:rsidRPr="008A78BE">
        <w:rPr>
          <w:rFonts w:ascii="Calibri" w:eastAsia="Calibri" w:hAnsi="Calibri" w:cs="Times New Roman"/>
          <w:b/>
        </w:rPr>
        <w:t>Marche da bollo:</w:t>
      </w:r>
    </w:p>
    <w:p w14:paraId="0CA0950F" w14:textId="77777777" w:rsidR="008A78BE" w:rsidRPr="008A78BE" w:rsidRDefault="008A78BE" w:rsidP="00556016">
      <w:pPr>
        <w:jc w:val="both"/>
        <w:rPr>
          <w:rFonts w:ascii="Calibri" w:eastAsia="Calibri" w:hAnsi="Calibri" w:cs="Times New Roman"/>
        </w:rPr>
      </w:pPr>
      <w:r w:rsidRPr="008A78BE">
        <w:rPr>
          <w:rFonts w:ascii="Calibri" w:eastAsia="Calibri" w:hAnsi="Calibri" w:cs="Times New Roman"/>
        </w:rPr>
        <w:t xml:space="preserve">Una da € 16,00 ogni 100 righe. Se </w:t>
      </w:r>
      <w:r w:rsidR="0064686C">
        <w:rPr>
          <w:rFonts w:ascii="Calibri" w:eastAsia="Calibri" w:hAnsi="Calibri" w:cs="Times New Roman"/>
        </w:rPr>
        <w:t xml:space="preserve">il </w:t>
      </w:r>
      <w:r w:rsidRPr="008A78BE">
        <w:rPr>
          <w:rFonts w:ascii="Calibri" w:eastAsia="Calibri" w:hAnsi="Calibri" w:cs="Times New Roman"/>
        </w:rPr>
        <w:t>contratto viene firmato digitalmente</w:t>
      </w:r>
      <w:r w:rsidR="00415CE2">
        <w:rPr>
          <w:rFonts w:ascii="Calibri" w:eastAsia="Calibri" w:hAnsi="Calibri" w:cs="Times New Roman"/>
        </w:rPr>
        <w:t>,</w:t>
      </w:r>
      <w:r w:rsidRPr="008A78BE">
        <w:rPr>
          <w:rFonts w:ascii="Calibri" w:eastAsia="Calibri" w:hAnsi="Calibri" w:cs="Times New Roman"/>
        </w:rPr>
        <w:t xml:space="preserve"> </w:t>
      </w:r>
      <w:r w:rsidR="0064686C">
        <w:rPr>
          <w:rFonts w:ascii="Calibri" w:eastAsia="Calibri" w:hAnsi="Calibri" w:cs="Times New Roman"/>
        </w:rPr>
        <w:t xml:space="preserve">la marca da bollo </w:t>
      </w:r>
      <w:r w:rsidRPr="008A78BE">
        <w:rPr>
          <w:rFonts w:ascii="Calibri" w:eastAsia="Calibri" w:hAnsi="Calibri" w:cs="Times New Roman"/>
        </w:rPr>
        <w:t>verrà assolta virtualmente dall’Ateneo e addebitata in fattura; se firmato autografo</w:t>
      </w:r>
      <w:r w:rsidR="00067479">
        <w:rPr>
          <w:rFonts w:ascii="Calibri" w:eastAsia="Calibri" w:hAnsi="Calibri" w:cs="Times New Roman"/>
        </w:rPr>
        <w:t>,</w:t>
      </w:r>
      <w:r w:rsidRPr="008A78BE">
        <w:rPr>
          <w:rFonts w:ascii="Calibri" w:eastAsia="Calibri" w:hAnsi="Calibri" w:cs="Times New Roman"/>
        </w:rPr>
        <w:t xml:space="preserve"> dovranno essere apposte. </w:t>
      </w:r>
    </w:p>
    <w:p w14:paraId="0783149A" w14:textId="77777777" w:rsidR="009203FF" w:rsidRPr="008A78BE" w:rsidRDefault="008A78BE" w:rsidP="00556016">
      <w:pPr>
        <w:jc w:val="both"/>
        <w:rPr>
          <w:rFonts w:ascii="Calibri" w:eastAsia="Calibri" w:hAnsi="Calibri" w:cs="Times New Roman"/>
        </w:rPr>
      </w:pPr>
      <w:r w:rsidRPr="008A78BE">
        <w:rPr>
          <w:rFonts w:ascii="Calibri" w:eastAsia="Calibri" w:hAnsi="Calibri" w:cs="Times New Roman"/>
        </w:rPr>
        <w:t>Per i contratti con committenti esteri non è necessario corrispondere l’imposta di bollo.</w:t>
      </w:r>
    </w:p>
    <w:p w14:paraId="4ABA1B9B" w14:textId="77777777" w:rsidR="008A78BE" w:rsidRPr="008A78BE" w:rsidRDefault="008A78BE" w:rsidP="00556016">
      <w:pPr>
        <w:jc w:val="both"/>
        <w:rPr>
          <w:rFonts w:ascii="Calibri" w:eastAsia="Calibri" w:hAnsi="Calibri" w:cs="Times New Roman"/>
          <w:b/>
          <w:sz w:val="28"/>
          <w:szCs w:val="28"/>
        </w:rPr>
      </w:pPr>
    </w:p>
    <w:p w14:paraId="60C1E3F8" w14:textId="77777777" w:rsidR="007359BF" w:rsidRDefault="007359BF" w:rsidP="00556016">
      <w:pPr>
        <w:jc w:val="both"/>
        <w:rPr>
          <w:rFonts w:ascii="Calibri" w:eastAsia="Calibri" w:hAnsi="Calibri" w:cs="Times New Roman"/>
          <w:b/>
          <w:sz w:val="28"/>
          <w:szCs w:val="28"/>
        </w:rPr>
      </w:pPr>
    </w:p>
    <w:p w14:paraId="0953990F" w14:textId="77777777" w:rsidR="008A78BE" w:rsidRPr="008A78BE" w:rsidRDefault="008A78BE" w:rsidP="00556016">
      <w:pPr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8A78BE">
        <w:rPr>
          <w:rFonts w:ascii="Calibri" w:eastAsia="Calibri" w:hAnsi="Calibri" w:cs="Times New Roman"/>
          <w:b/>
          <w:sz w:val="28"/>
          <w:szCs w:val="28"/>
        </w:rPr>
        <w:t>Modifiche ai contratti attivi/piani di utilizzo</w:t>
      </w:r>
    </w:p>
    <w:p w14:paraId="67238081" w14:textId="77777777" w:rsidR="008A78BE" w:rsidRPr="008A78BE" w:rsidRDefault="008A78BE" w:rsidP="00556016">
      <w:pPr>
        <w:jc w:val="both"/>
        <w:rPr>
          <w:rFonts w:ascii="Calibri" w:eastAsia="Calibri" w:hAnsi="Calibri" w:cs="Times New Roman"/>
        </w:rPr>
      </w:pPr>
      <w:r w:rsidRPr="008A78BE">
        <w:rPr>
          <w:rFonts w:ascii="Calibri" w:eastAsia="Calibri" w:hAnsi="Calibri" w:cs="Times New Roman"/>
        </w:rPr>
        <w:t xml:space="preserve">I contratti </w:t>
      </w:r>
      <w:r w:rsidRPr="008A78BE">
        <w:rPr>
          <w:rFonts w:ascii="Calibri" w:eastAsia="Calibri" w:hAnsi="Calibri" w:cs="Times New Roman"/>
          <w:b/>
          <w:u w:val="single"/>
        </w:rPr>
        <w:t>non scaduti</w:t>
      </w:r>
      <w:r w:rsidRPr="008A78BE">
        <w:rPr>
          <w:rFonts w:ascii="Calibri" w:eastAsia="Calibri" w:hAnsi="Calibri" w:cs="Times New Roman"/>
        </w:rPr>
        <w:t xml:space="preserve"> possono essere modificati/emendati (integrati nel corrispettivo, prorogati, rinnovati, ecc.) solo mediante atto scritto. Il testo dell’addendum va concordato con questo ufficio e deve essere deliberato per approvazione in CDD.</w:t>
      </w:r>
    </w:p>
    <w:p w14:paraId="5805CD92" w14:textId="77777777" w:rsidR="008A78BE" w:rsidRPr="008A78BE" w:rsidRDefault="008A78BE" w:rsidP="00556016">
      <w:pPr>
        <w:jc w:val="both"/>
        <w:rPr>
          <w:rFonts w:ascii="Calibri" w:eastAsia="Calibri" w:hAnsi="Calibri" w:cs="Times New Roman"/>
        </w:rPr>
      </w:pPr>
      <w:r w:rsidRPr="008A78BE">
        <w:rPr>
          <w:rFonts w:ascii="Calibri" w:eastAsia="Calibri" w:hAnsi="Calibri" w:cs="Times New Roman"/>
        </w:rPr>
        <w:t xml:space="preserve">Non è possibile procedere ad apportare </w:t>
      </w:r>
      <w:r w:rsidRPr="008A78BE">
        <w:rPr>
          <w:rFonts w:ascii="Calibri" w:eastAsia="Calibri" w:hAnsi="Calibri" w:cs="Times New Roman"/>
          <w:b/>
          <w:u w:val="single"/>
        </w:rPr>
        <w:t>alcuna modifica a contratti scaduti.</w:t>
      </w:r>
    </w:p>
    <w:p w14:paraId="71AC4BC7" w14:textId="77777777" w:rsidR="008A78BE" w:rsidRPr="008A78BE" w:rsidRDefault="008A78BE" w:rsidP="00556016">
      <w:pPr>
        <w:jc w:val="both"/>
        <w:rPr>
          <w:rFonts w:ascii="Calibri" w:eastAsia="Calibri" w:hAnsi="Calibri" w:cs="Times New Roman"/>
        </w:rPr>
      </w:pPr>
      <w:r w:rsidRPr="008A78BE">
        <w:rPr>
          <w:rFonts w:ascii="Calibri" w:eastAsia="Calibri" w:hAnsi="Calibri" w:cs="Times New Roman"/>
        </w:rPr>
        <w:t>I Piani di Utilizzo possono essere modificati, previa approvazione in CDD, ma la modifica interviene soltanto per le fatture che verranno emesse in data successiva all’approvazione del nuovo PU.</w:t>
      </w:r>
    </w:p>
    <w:p w14:paraId="79E40727" w14:textId="77777777" w:rsidR="008A78BE" w:rsidRPr="008A78BE" w:rsidRDefault="008A78BE" w:rsidP="00556016">
      <w:pPr>
        <w:jc w:val="both"/>
        <w:rPr>
          <w:rFonts w:ascii="Calibri" w:eastAsia="Calibri" w:hAnsi="Calibri" w:cs="Times New Roman"/>
        </w:rPr>
      </w:pPr>
    </w:p>
    <w:p w14:paraId="3BF358BB" w14:textId="77777777" w:rsidR="008A78BE" w:rsidRPr="008A78BE" w:rsidRDefault="008A78BE" w:rsidP="00556016">
      <w:pPr>
        <w:jc w:val="both"/>
        <w:rPr>
          <w:rFonts w:ascii="Calibri" w:eastAsia="Calibri" w:hAnsi="Calibri" w:cs="Times New Roman"/>
        </w:rPr>
      </w:pPr>
    </w:p>
    <w:p w14:paraId="019FD7A0" w14:textId="77777777" w:rsidR="008A78BE" w:rsidRPr="008A78BE" w:rsidRDefault="008A78BE" w:rsidP="00556016">
      <w:pPr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8A78BE">
        <w:rPr>
          <w:rFonts w:ascii="Calibri" w:eastAsia="Calibri" w:hAnsi="Calibri" w:cs="Times New Roman"/>
          <w:b/>
          <w:sz w:val="28"/>
          <w:szCs w:val="28"/>
        </w:rPr>
        <w:t>Contatti</w:t>
      </w:r>
    </w:p>
    <w:p w14:paraId="6C1FD8DC" w14:textId="77777777" w:rsidR="008A78BE" w:rsidRPr="008A78BE" w:rsidRDefault="008A78BE" w:rsidP="00556016">
      <w:pPr>
        <w:jc w:val="both"/>
        <w:rPr>
          <w:rFonts w:ascii="Calibri" w:eastAsia="Calibri" w:hAnsi="Calibri" w:cs="Times New Roman"/>
          <w:b/>
          <w:sz w:val="28"/>
          <w:szCs w:val="28"/>
        </w:rPr>
      </w:pPr>
    </w:p>
    <w:p w14:paraId="1CCF518F" w14:textId="77777777" w:rsidR="008A78BE" w:rsidRPr="008A78BE" w:rsidRDefault="008A78BE" w:rsidP="00556016">
      <w:pPr>
        <w:jc w:val="both"/>
        <w:rPr>
          <w:rFonts w:ascii="Calibri" w:eastAsia="Calibri" w:hAnsi="Calibri" w:cs="Times New Roman"/>
        </w:rPr>
      </w:pPr>
      <w:r w:rsidRPr="008A78BE">
        <w:rPr>
          <w:rFonts w:ascii="Calibri" w:eastAsia="Calibri" w:hAnsi="Calibri" w:cs="Times New Roman"/>
        </w:rPr>
        <w:t xml:space="preserve">Per qualunque necessità è possibile contattare l’ufficio via e-mail a: </w:t>
      </w:r>
      <w:hyperlink r:id="rId10" w:history="1">
        <w:r w:rsidRPr="008A78BE">
          <w:rPr>
            <w:rFonts w:ascii="Calibri" w:eastAsia="Calibri" w:hAnsi="Calibri" w:cs="Times New Roman"/>
            <w:color w:val="0563C1"/>
            <w:u w:val="single"/>
          </w:rPr>
          <w:t>contoterzi.centri@unimi.it</w:t>
        </w:r>
      </w:hyperlink>
    </w:p>
    <w:p w14:paraId="58788DAD" w14:textId="77777777" w:rsidR="008A78BE" w:rsidRPr="008A78BE" w:rsidRDefault="008A78BE" w:rsidP="00556016">
      <w:pPr>
        <w:jc w:val="both"/>
        <w:rPr>
          <w:rFonts w:ascii="Calibri" w:eastAsia="Calibri" w:hAnsi="Calibri" w:cs="Times New Roman"/>
        </w:rPr>
      </w:pPr>
      <w:r w:rsidRPr="008A78BE">
        <w:rPr>
          <w:rFonts w:ascii="Calibri" w:eastAsia="Calibri" w:hAnsi="Calibri" w:cs="Times New Roman"/>
        </w:rPr>
        <w:t>Oppure ai seguenti numeri di telefono:</w:t>
      </w:r>
    </w:p>
    <w:p w14:paraId="23DFFE91" w14:textId="77777777" w:rsidR="008A78BE" w:rsidRPr="008A78BE" w:rsidRDefault="008A78BE" w:rsidP="00556016">
      <w:pPr>
        <w:jc w:val="both"/>
        <w:rPr>
          <w:rFonts w:ascii="Calibri" w:eastAsia="Calibri" w:hAnsi="Calibri" w:cs="Times New Roman"/>
        </w:rPr>
      </w:pPr>
    </w:p>
    <w:p w14:paraId="6335B68C" w14:textId="77777777" w:rsidR="008A78BE" w:rsidRPr="008A78BE" w:rsidRDefault="008A78BE" w:rsidP="00556016">
      <w:pPr>
        <w:jc w:val="both"/>
        <w:rPr>
          <w:rFonts w:ascii="Calibri" w:eastAsia="Calibri" w:hAnsi="Calibri" w:cs="Times New Roman"/>
        </w:rPr>
      </w:pPr>
      <w:r w:rsidRPr="008A78BE">
        <w:rPr>
          <w:rFonts w:ascii="Calibri" w:eastAsia="Calibri" w:hAnsi="Calibri" w:cs="Times New Roman"/>
        </w:rPr>
        <w:t>Alberto Airoldi (Responsabile) – 02 503 12177</w:t>
      </w:r>
    </w:p>
    <w:p w14:paraId="1EA909B4" w14:textId="7D43901E" w:rsidR="008A78BE" w:rsidRDefault="008A78BE" w:rsidP="00556016">
      <w:pPr>
        <w:jc w:val="both"/>
        <w:rPr>
          <w:rFonts w:ascii="Calibri" w:eastAsia="Calibri" w:hAnsi="Calibri" w:cs="Times New Roman"/>
        </w:rPr>
      </w:pPr>
      <w:r w:rsidRPr="008A78BE">
        <w:rPr>
          <w:rFonts w:ascii="Calibri" w:eastAsia="Calibri" w:hAnsi="Calibri" w:cs="Times New Roman"/>
        </w:rPr>
        <w:t>Angela Bernasconi – 02 503 12067</w:t>
      </w:r>
    </w:p>
    <w:p w14:paraId="23FCBBEC" w14:textId="7AD6B079" w:rsidR="00073787" w:rsidRPr="008A78BE" w:rsidRDefault="00073787" w:rsidP="00556016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Antonio Caiazzo – 02503 12217</w:t>
      </w:r>
    </w:p>
    <w:p w14:paraId="55E606FF" w14:textId="77777777" w:rsidR="008A78BE" w:rsidRPr="008A78BE" w:rsidRDefault="008A78BE" w:rsidP="00556016">
      <w:pPr>
        <w:jc w:val="both"/>
        <w:rPr>
          <w:rFonts w:ascii="Calibri" w:eastAsia="Calibri" w:hAnsi="Calibri" w:cs="Times New Roman"/>
        </w:rPr>
      </w:pPr>
      <w:r w:rsidRPr="008A78BE">
        <w:rPr>
          <w:rFonts w:ascii="Calibri" w:eastAsia="Calibri" w:hAnsi="Calibri" w:cs="Times New Roman"/>
        </w:rPr>
        <w:t>Anna Corchia – 02 503 12068</w:t>
      </w:r>
    </w:p>
    <w:p w14:paraId="74A73ED9" w14:textId="77777777" w:rsidR="008A78BE" w:rsidRPr="008A78BE" w:rsidRDefault="008A78BE" w:rsidP="00556016">
      <w:pPr>
        <w:jc w:val="both"/>
        <w:rPr>
          <w:rFonts w:ascii="Calibri" w:eastAsia="Calibri" w:hAnsi="Calibri" w:cs="Times New Roman"/>
        </w:rPr>
      </w:pPr>
      <w:r w:rsidRPr="008A78BE">
        <w:rPr>
          <w:rFonts w:ascii="Calibri" w:eastAsia="Calibri" w:hAnsi="Calibri" w:cs="Times New Roman"/>
        </w:rPr>
        <w:t>Tiziana Sebastiano – 02 503 12052</w:t>
      </w:r>
    </w:p>
    <w:p w14:paraId="4F22FF58" w14:textId="2895CD21" w:rsidR="008A78BE" w:rsidRDefault="008A78BE" w:rsidP="00556016">
      <w:pPr>
        <w:jc w:val="both"/>
        <w:rPr>
          <w:rFonts w:ascii="Calibri" w:eastAsia="Calibri" w:hAnsi="Calibri" w:cs="Times New Roman"/>
        </w:rPr>
      </w:pPr>
      <w:r w:rsidRPr="008A78BE">
        <w:rPr>
          <w:rFonts w:ascii="Calibri" w:eastAsia="Calibri" w:hAnsi="Calibri" w:cs="Times New Roman"/>
        </w:rPr>
        <w:t xml:space="preserve">Alessandra Tomasello – 02 503 </w:t>
      </w:r>
      <w:r w:rsidR="00073787">
        <w:rPr>
          <w:rFonts w:ascii="Calibri" w:eastAsia="Calibri" w:hAnsi="Calibri" w:cs="Times New Roman"/>
        </w:rPr>
        <w:t>12275</w:t>
      </w:r>
    </w:p>
    <w:p w14:paraId="15EB41AF" w14:textId="77777777" w:rsidR="00073787" w:rsidRPr="008A78BE" w:rsidRDefault="00073787" w:rsidP="00556016">
      <w:pPr>
        <w:jc w:val="both"/>
        <w:rPr>
          <w:rFonts w:ascii="Calibri" w:eastAsia="Calibri" w:hAnsi="Calibri" w:cs="Times New Roman"/>
        </w:rPr>
      </w:pPr>
    </w:p>
    <w:p w14:paraId="0CAABE32" w14:textId="77777777" w:rsidR="008A78BE" w:rsidRPr="008A78BE" w:rsidRDefault="008A78BE" w:rsidP="008A78BE">
      <w:pPr>
        <w:jc w:val="both"/>
        <w:rPr>
          <w:rFonts w:ascii="Calibri" w:eastAsia="Calibri" w:hAnsi="Calibri" w:cs="Times New Roman"/>
        </w:rPr>
      </w:pPr>
    </w:p>
    <w:p w14:paraId="0D4F34DF" w14:textId="77777777" w:rsidR="008A78BE" w:rsidRPr="008A78BE" w:rsidRDefault="008A78BE" w:rsidP="008A78BE">
      <w:pPr>
        <w:jc w:val="both"/>
        <w:rPr>
          <w:rFonts w:ascii="Calibri" w:eastAsia="Calibri" w:hAnsi="Calibri" w:cs="Times New Roman"/>
        </w:rPr>
      </w:pPr>
    </w:p>
    <w:p w14:paraId="32AC0509" w14:textId="77777777" w:rsidR="00694970" w:rsidRDefault="00694970"/>
    <w:sectPr w:rsidR="0069497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D4EAC"/>
    <w:multiLevelType w:val="hybridMultilevel"/>
    <w:tmpl w:val="0A5606E6"/>
    <w:lvl w:ilvl="0" w:tplc="0410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829E2"/>
    <w:multiLevelType w:val="hybridMultilevel"/>
    <w:tmpl w:val="9DF08194"/>
    <w:lvl w:ilvl="0" w:tplc="89CE0E1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366D1"/>
    <w:multiLevelType w:val="hybridMultilevel"/>
    <w:tmpl w:val="4F46993E"/>
    <w:lvl w:ilvl="0" w:tplc="9A74EB30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8E4258B"/>
    <w:multiLevelType w:val="hybridMultilevel"/>
    <w:tmpl w:val="D38E8478"/>
    <w:lvl w:ilvl="0" w:tplc="97F03F2A">
      <w:start w:val="3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7A3969"/>
    <w:multiLevelType w:val="hybridMultilevel"/>
    <w:tmpl w:val="5496890C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2334D61"/>
    <w:multiLevelType w:val="hybridMultilevel"/>
    <w:tmpl w:val="7A8A6440"/>
    <w:lvl w:ilvl="0" w:tplc="1DC2E032"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8BE"/>
    <w:rsid w:val="000301B0"/>
    <w:rsid w:val="00036BBE"/>
    <w:rsid w:val="00057A2B"/>
    <w:rsid w:val="00067479"/>
    <w:rsid w:val="00073787"/>
    <w:rsid w:val="000F792A"/>
    <w:rsid w:val="00106018"/>
    <w:rsid w:val="001231A1"/>
    <w:rsid w:val="00130320"/>
    <w:rsid w:val="001A2F94"/>
    <w:rsid w:val="001B0117"/>
    <w:rsid w:val="001C43B0"/>
    <w:rsid w:val="002211DC"/>
    <w:rsid w:val="002A34D2"/>
    <w:rsid w:val="003F23FC"/>
    <w:rsid w:val="00415CE2"/>
    <w:rsid w:val="004B2813"/>
    <w:rsid w:val="004E36FE"/>
    <w:rsid w:val="00510616"/>
    <w:rsid w:val="00556016"/>
    <w:rsid w:val="0064686C"/>
    <w:rsid w:val="00694970"/>
    <w:rsid w:val="006C6A37"/>
    <w:rsid w:val="007359BF"/>
    <w:rsid w:val="00837351"/>
    <w:rsid w:val="0084390D"/>
    <w:rsid w:val="008A78BE"/>
    <w:rsid w:val="009203FF"/>
    <w:rsid w:val="00A369D9"/>
    <w:rsid w:val="00A52882"/>
    <w:rsid w:val="00A7046E"/>
    <w:rsid w:val="00AD08BB"/>
    <w:rsid w:val="00BC0BF6"/>
    <w:rsid w:val="00C80933"/>
    <w:rsid w:val="00CA7E1E"/>
    <w:rsid w:val="00CD2A99"/>
    <w:rsid w:val="00CE3FC8"/>
    <w:rsid w:val="00D01586"/>
    <w:rsid w:val="00D6198E"/>
    <w:rsid w:val="00D63F80"/>
    <w:rsid w:val="00ED70C3"/>
    <w:rsid w:val="00EF76C5"/>
    <w:rsid w:val="00F13C4B"/>
    <w:rsid w:val="00FC253C"/>
    <w:rsid w:val="00FE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E41F4"/>
  <w15:chartTrackingRefBased/>
  <w15:docId w15:val="{3590877A-657A-4AE5-9F31-DECAFFBA9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E3FC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7378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737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tturazione.contabilita@unimi.it" TargetMode="External"/><Relationship Id="rId3" Type="http://schemas.openxmlformats.org/officeDocument/2006/relationships/styles" Target="styles.xml"/><Relationship Id="rId7" Type="http://schemas.openxmlformats.org/officeDocument/2006/relationships/hyperlink" Target="mailto:contoterzi.centri@unimi.it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nimi@postecert.it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ontoterzi.centri@unimi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gid.gov.it/it/piattaforme/firma-elettronica-qualificat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AC406-C133-4669-A5FB-AB7A44047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3</Pages>
  <Words>850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Tomasello</dc:creator>
  <cp:keywords/>
  <dc:description/>
  <cp:lastModifiedBy>DSR-Ufficio Finanziamenti Commerciali</cp:lastModifiedBy>
  <cp:revision>44</cp:revision>
  <dcterms:created xsi:type="dcterms:W3CDTF">2023-09-04T13:45:00Z</dcterms:created>
  <dcterms:modified xsi:type="dcterms:W3CDTF">2025-02-25T11:10:00Z</dcterms:modified>
</cp:coreProperties>
</file>