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96BA" w14:textId="77777777" w:rsidR="00A32558" w:rsidRDefault="00A52920">
      <w:pPr>
        <w:pBdr>
          <w:top w:val="nil"/>
          <w:left w:val="nil"/>
          <w:bottom w:val="nil"/>
          <w:right w:val="nil"/>
          <w:between w:val="nil"/>
        </w:pBdr>
        <w:spacing w:before="72" w:line="242" w:lineRule="auto"/>
        <w:ind w:left="115" w:right="135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Spett.le</w:t>
      </w:r>
    </w:p>
    <w:p w14:paraId="6B8D5C7F" w14:textId="77777777" w:rsidR="00A32558" w:rsidRDefault="00A52920">
      <w:pPr>
        <w:pBdr>
          <w:top w:val="nil"/>
          <w:left w:val="nil"/>
          <w:bottom w:val="nil"/>
          <w:right w:val="nil"/>
          <w:between w:val="nil"/>
        </w:pBdr>
        <w:spacing w:before="72" w:line="242" w:lineRule="auto"/>
        <w:ind w:left="115" w:right="135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Comitato Etico </w:t>
      </w:r>
    </w:p>
    <w:p w14:paraId="292268CD" w14:textId="77777777" w:rsidR="00A32558" w:rsidRDefault="00A52920">
      <w:pPr>
        <w:pBdr>
          <w:top w:val="nil"/>
          <w:left w:val="nil"/>
          <w:bottom w:val="nil"/>
          <w:right w:val="nil"/>
          <w:between w:val="nil"/>
        </w:pBdr>
        <w:spacing w:before="72" w:line="242" w:lineRule="auto"/>
        <w:ind w:left="115" w:right="135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Università degli Studi di Milano</w:t>
      </w:r>
    </w:p>
    <w:p w14:paraId="281B5345" w14:textId="77777777" w:rsidR="00A32558" w:rsidRDefault="00A32558">
      <w:pPr>
        <w:pBdr>
          <w:top w:val="nil"/>
          <w:left w:val="nil"/>
          <w:bottom w:val="nil"/>
          <w:right w:val="nil"/>
          <w:between w:val="nil"/>
        </w:pBdr>
        <w:spacing w:before="72" w:line="242" w:lineRule="auto"/>
        <w:ind w:left="115" w:right="1350"/>
        <w:jc w:val="right"/>
        <w:rPr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70"/>
      </w:tblGrid>
      <w:tr w:rsidR="00E124EC" w14:paraId="7D8F8F6A" w14:textId="77777777" w:rsidTr="00E124EC">
        <w:tc>
          <w:tcPr>
            <w:tcW w:w="10370" w:type="dxa"/>
          </w:tcPr>
          <w:p w14:paraId="069E2F77" w14:textId="4B30DFF0" w:rsidR="00E124EC" w:rsidRDefault="00E124EC">
            <w:pPr>
              <w:spacing w:before="72" w:line="242" w:lineRule="auto"/>
              <w:ind w:right="13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</w:t>
            </w:r>
          </w:p>
        </w:tc>
      </w:tr>
      <w:tr w:rsidR="00E124EC" w14:paraId="01799913" w14:textId="77777777" w:rsidTr="00E124EC">
        <w:tc>
          <w:tcPr>
            <w:tcW w:w="10370" w:type="dxa"/>
          </w:tcPr>
          <w:p w14:paraId="077DD5A4" w14:textId="77777777" w:rsidR="00E124EC" w:rsidRDefault="00E124EC">
            <w:pPr>
              <w:spacing w:before="72" w:line="242" w:lineRule="auto"/>
              <w:ind w:right="1350"/>
              <w:rPr>
                <w:b/>
                <w:color w:val="000000"/>
                <w:sz w:val="24"/>
                <w:szCs w:val="24"/>
              </w:rPr>
            </w:pPr>
          </w:p>
        </w:tc>
      </w:tr>
      <w:tr w:rsidR="00E124EC" w14:paraId="50DB1BBC" w14:textId="77777777" w:rsidTr="00E124EC">
        <w:tc>
          <w:tcPr>
            <w:tcW w:w="10370" w:type="dxa"/>
          </w:tcPr>
          <w:p w14:paraId="30F20CA0" w14:textId="7EB0C7DF" w:rsidR="00E124EC" w:rsidRPr="00E124EC" w:rsidRDefault="00540398">
            <w:pPr>
              <w:spacing w:before="72" w:line="242" w:lineRule="auto"/>
              <w:ind w:right="1350"/>
              <w:rPr>
                <w:b/>
                <w:color w:val="000000"/>
                <w:sz w:val="24"/>
                <w:szCs w:val="24"/>
              </w:rPr>
            </w:pPr>
            <w:r w:rsidRPr="00540398">
              <w:rPr>
                <w:b/>
                <w:color w:val="000000"/>
                <w:sz w:val="24"/>
                <w:szCs w:val="24"/>
              </w:rPr>
              <w:t>ENTE COORDINATORE DEL PROGETTO</w:t>
            </w:r>
          </w:p>
        </w:tc>
      </w:tr>
      <w:tr w:rsidR="00E124EC" w14:paraId="74151E70" w14:textId="77777777" w:rsidTr="00E124EC">
        <w:tc>
          <w:tcPr>
            <w:tcW w:w="10370" w:type="dxa"/>
          </w:tcPr>
          <w:p w14:paraId="00C3D6D3" w14:textId="77777777" w:rsidR="00E124EC" w:rsidRDefault="00E124EC">
            <w:pPr>
              <w:spacing w:before="72" w:line="242" w:lineRule="auto"/>
              <w:ind w:right="1350"/>
              <w:rPr>
                <w:b/>
                <w:color w:val="000000"/>
                <w:sz w:val="24"/>
                <w:szCs w:val="24"/>
              </w:rPr>
            </w:pPr>
          </w:p>
        </w:tc>
      </w:tr>
      <w:tr w:rsidR="00540398" w14:paraId="0F2B06FE" w14:textId="77777777" w:rsidTr="00E124EC">
        <w:tc>
          <w:tcPr>
            <w:tcW w:w="10370" w:type="dxa"/>
          </w:tcPr>
          <w:p w14:paraId="0AD10149" w14:textId="5EF0BD41" w:rsidR="00540398" w:rsidRDefault="00540398">
            <w:pPr>
              <w:spacing w:before="72" w:line="242" w:lineRule="auto"/>
              <w:ind w:right="1350"/>
              <w:rPr>
                <w:b/>
                <w:color w:val="000000"/>
                <w:sz w:val="24"/>
                <w:szCs w:val="24"/>
              </w:rPr>
            </w:pPr>
            <w:r w:rsidRPr="00540398">
              <w:rPr>
                <w:b/>
                <w:color w:val="000000"/>
                <w:sz w:val="24"/>
                <w:szCs w:val="24"/>
              </w:rPr>
              <w:t>RESPONSABILE SCIENTIFICO</w:t>
            </w:r>
          </w:p>
        </w:tc>
      </w:tr>
      <w:tr w:rsidR="00540398" w14:paraId="26DC9FA0" w14:textId="77777777" w:rsidTr="00E124EC">
        <w:tc>
          <w:tcPr>
            <w:tcW w:w="10370" w:type="dxa"/>
          </w:tcPr>
          <w:p w14:paraId="1B40FAA7" w14:textId="77777777" w:rsidR="00540398" w:rsidRPr="00E124EC" w:rsidRDefault="00540398">
            <w:pPr>
              <w:spacing w:before="72" w:line="242" w:lineRule="auto"/>
              <w:ind w:right="1350"/>
              <w:rPr>
                <w:b/>
              </w:rPr>
            </w:pPr>
          </w:p>
        </w:tc>
      </w:tr>
      <w:tr w:rsidR="00E124EC" w14:paraId="70F725D2" w14:textId="77777777" w:rsidTr="00E124EC">
        <w:tc>
          <w:tcPr>
            <w:tcW w:w="10370" w:type="dxa"/>
          </w:tcPr>
          <w:p w14:paraId="294FAEF1" w14:textId="38FE2002" w:rsidR="00E124EC" w:rsidRDefault="00E124EC">
            <w:pPr>
              <w:spacing w:before="72" w:line="242" w:lineRule="auto"/>
              <w:ind w:right="13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AFFILIAZIONI DEL RESPONSABILE SCIENTIFICO</w:t>
            </w:r>
          </w:p>
        </w:tc>
      </w:tr>
      <w:tr w:rsidR="00E124EC" w14:paraId="7B6EA083" w14:textId="77777777" w:rsidTr="00E124EC">
        <w:tc>
          <w:tcPr>
            <w:tcW w:w="10370" w:type="dxa"/>
          </w:tcPr>
          <w:p w14:paraId="693D9AF5" w14:textId="081ED0FC" w:rsidR="00E124EC" w:rsidRDefault="00E124EC">
            <w:pPr>
              <w:spacing w:before="72" w:line="242" w:lineRule="auto"/>
              <w:ind w:right="1350"/>
              <w:rPr>
                <w:b/>
                <w:color w:val="000000"/>
                <w:sz w:val="24"/>
                <w:szCs w:val="24"/>
              </w:rPr>
            </w:pPr>
          </w:p>
        </w:tc>
      </w:tr>
      <w:tr w:rsidR="00E124EC" w14:paraId="42468D52" w14:textId="77777777" w:rsidTr="00E124EC">
        <w:tc>
          <w:tcPr>
            <w:tcW w:w="10370" w:type="dxa"/>
          </w:tcPr>
          <w:p w14:paraId="5E10B6ED" w14:textId="1AB2E0A8" w:rsidR="00E124EC" w:rsidRDefault="00E124EC" w:rsidP="00E1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(EVENTUALE) </w:t>
            </w:r>
            <w:r w:rsidRPr="00493A89">
              <w:rPr>
                <w:b/>
                <w:color w:val="000000"/>
                <w:sz w:val="24"/>
                <w:szCs w:val="24"/>
              </w:rPr>
              <w:t>FINANZIATORE</w:t>
            </w:r>
          </w:p>
        </w:tc>
      </w:tr>
      <w:tr w:rsidR="00E124EC" w14:paraId="2BDBB8E4" w14:textId="77777777" w:rsidTr="00E124EC">
        <w:tc>
          <w:tcPr>
            <w:tcW w:w="10370" w:type="dxa"/>
          </w:tcPr>
          <w:p w14:paraId="3A13FCF3" w14:textId="77777777" w:rsidR="00E124EC" w:rsidRDefault="00E124EC" w:rsidP="00E1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E124EC" w14:paraId="008C02F3" w14:textId="77777777" w:rsidTr="00E124EC">
        <w:tc>
          <w:tcPr>
            <w:tcW w:w="10370" w:type="dxa"/>
          </w:tcPr>
          <w:p w14:paraId="759A6A81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ALTRE EVENTUALI UNITA’ OPERATIVE COINVOLTE NEL PROGETTO DI RICERCA</w:t>
            </w:r>
          </w:p>
          <w:p w14:paraId="612EE052" w14:textId="77777777" w:rsidR="00E124EC" w:rsidRDefault="00E124EC">
            <w:pPr>
              <w:spacing w:before="72" w:line="242" w:lineRule="auto"/>
              <w:ind w:right="1350"/>
              <w:rPr>
                <w:b/>
                <w:color w:val="000000"/>
                <w:sz w:val="24"/>
                <w:szCs w:val="24"/>
              </w:rPr>
            </w:pPr>
          </w:p>
          <w:p w14:paraId="3B807CCD" w14:textId="77777777" w:rsidR="00E124EC" w:rsidRDefault="00E124EC">
            <w:pPr>
              <w:spacing w:before="72" w:line="242" w:lineRule="auto"/>
              <w:ind w:right="1350"/>
              <w:rPr>
                <w:b/>
                <w:color w:val="000000"/>
                <w:sz w:val="24"/>
                <w:szCs w:val="24"/>
              </w:rPr>
            </w:pPr>
          </w:p>
          <w:p w14:paraId="27A859DC" w14:textId="5E609D54" w:rsidR="00E124EC" w:rsidRDefault="00E124EC">
            <w:pPr>
              <w:spacing w:before="72" w:line="242" w:lineRule="auto"/>
              <w:ind w:right="1350"/>
              <w:rPr>
                <w:b/>
                <w:color w:val="000000"/>
                <w:sz w:val="24"/>
                <w:szCs w:val="24"/>
              </w:rPr>
            </w:pPr>
          </w:p>
        </w:tc>
      </w:tr>
      <w:tr w:rsidR="00E124EC" w14:paraId="0F803B3F" w14:textId="77777777" w:rsidTr="00E124EC">
        <w:tc>
          <w:tcPr>
            <w:tcW w:w="10370" w:type="dxa"/>
          </w:tcPr>
          <w:p w14:paraId="1659D655" w14:textId="4E29CDAF" w:rsidR="00E124EC" w:rsidRPr="00E124EC" w:rsidRDefault="00E124EC" w:rsidP="00E124EC">
            <w:pPr>
              <w:spacing w:before="72"/>
              <w:rPr>
                <w:b/>
                <w:sz w:val="24"/>
                <w:szCs w:val="24"/>
              </w:rPr>
            </w:pPr>
            <w:r w:rsidRPr="00493A89">
              <w:rPr>
                <w:b/>
                <w:sz w:val="24"/>
                <w:szCs w:val="24"/>
              </w:rPr>
              <w:t>INTRODUZIONE</w:t>
            </w:r>
            <w:r>
              <w:rPr>
                <w:b/>
                <w:sz w:val="24"/>
                <w:szCs w:val="24"/>
              </w:rPr>
              <w:t>/STATO DELL’ARTE</w:t>
            </w:r>
          </w:p>
        </w:tc>
      </w:tr>
      <w:tr w:rsidR="00E124EC" w14:paraId="20CA1F80" w14:textId="77777777" w:rsidTr="00E124EC">
        <w:tc>
          <w:tcPr>
            <w:tcW w:w="10370" w:type="dxa"/>
          </w:tcPr>
          <w:p w14:paraId="09D80B4C" w14:textId="77777777" w:rsidR="00E124EC" w:rsidRDefault="00E124EC" w:rsidP="00E124EC">
            <w:pPr>
              <w:spacing w:before="72"/>
              <w:rPr>
                <w:b/>
                <w:sz w:val="24"/>
                <w:szCs w:val="24"/>
              </w:rPr>
            </w:pPr>
          </w:p>
          <w:p w14:paraId="76D1B1F6" w14:textId="77777777" w:rsidR="00E124EC" w:rsidRDefault="00E124EC" w:rsidP="00E124EC">
            <w:pPr>
              <w:spacing w:before="72"/>
              <w:rPr>
                <w:b/>
                <w:sz w:val="24"/>
                <w:szCs w:val="24"/>
              </w:rPr>
            </w:pPr>
          </w:p>
          <w:p w14:paraId="0BFA593E" w14:textId="77777777" w:rsidR="00E124EC" w:rsidRDefault="00E124EC" w:rsidP="00E124EC">
            <w:pPr>
              <w:spacing w:before="72"/>
              <w:rPr>
                <w:b/>
                <w:sz w:val="24"/>
                <w:szCs w:val="24"/>
              </w:rPr>
            </w:pPr>
          </w:p>
          <w:p w14:paraId="75D25314" w14:textId="65A527F2" w:rsidR="00E124EC" w:rsidRPr="00493A89" w:rsidRDefault="00E124EC" w:rsidP="00E124EC">
            <w:pPr>
              <w:spacing w:before="72"/>
              <w:rPr>
                <w:b/>
                <w:sz w:val="24"/>
                <w:szCs w:val="24"/>
              </w:rPr>
            </w:pPr>
          </w:p>
        </w:tc>
      </w:tr>
      <w:tr w:rsidR="00E124EC" w14:paraId="66E96CDE" w14:textId="77777777" w:rsidTr="00E124EC">
        <w:tc>
          <w:tcPr>
            <w:tcW w:w="10370" w:type="dxa"/>
          </w:tcPr>
          <w:p w14:paraId="4EECA100" w14:textId="41BA148B" w:rsidR="00E124EC" w:rsidRPr="00E124EC" w:rsidRDefault="00E124EC" w:rsidP="00E124EC">
            <w:pPr>
              <w:rPr>
                <w:rFonts w:eastAsia="Times New Roman"/>
                <w:sz w:val="24"/>
                <w:szCs w:val="24"/>
              </w:rPr>
            </w:pPr>
            <w:r w:rsidRPr="0027093F">
              <w:rPr>
                <w:b/>
                <w:sz w:val="24"/>
                <w:szCs w:val="24"/>
              </w:rPr>
              <w:t>OBIETTIVI DEL PROGETTO DI RICERCA</w:t>
            </w:r>
          </w:p>
        </w:tc>
      </w:tr>
      <w:tr w:rsidR="00E124EC" w14:paraId="18C12E16" w14:textId="77777777" w:rsidTr="00E124EC">
        <w:tc>
          <w:tcPr>
            <w:tcW w:w="10370" w:type="dxa"/>
          </w:tcPr>
          <w:p w14:paraId="5690295B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</w:p>
          <w:p w14:paraId="5DC87071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</w:p>
          <w:p w14:paraId="107DF4F3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</w:p>
          <w:p w14:paraId="3BFDF588" w14:textId="6D8E8B2B" w:rsidR="00E124EC" w:rsidRPr="0027093F" w:rsidRDefault="00E124EC" w:rsidP="00E124EC">
            <w:pPr>
              <w:rPr>
                <w:b/>
                <w:sz w:val="24"/>
                <w:szCs w:val="24"/>
              </w:rPr>
            </w:pPr>
          </w:p>
        </w:tc>
      </w:tr>
      <w:tr w:rsidR="00E124EC" w14:paraId="71E48DB3" w14:textId="77777777" w:rsidTr="00E124EC">
        <w:tc>
          <w:tcPr>
            <w:tcW w:w="10370" w:type="dxa"/>
          </w:tcPr>
          <w:p w14:paraId="15FEFAB4" w14:textId="4D5E7FD1" w:rsidR="00E124EC" w:rsidRPr="0027093F" w:rsidRDefault="00E124EC" w:rsidP="00E124EC">
            <w:pPr>
              <w:spacing w:line="2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DISEGNO DEL PROGETTO DI RICERCA</w:t>
            </w:r>
          </w:p>
        </w:tc>
      </w:tr>
      <w:tr w:rsidR="00E124EC" w14:paraId="3F007CC4" w14:textId="77777777" w:rsidTr="00E124EC">
        <w:tc>
          <w:tcPr>
            <w:tcW w:w="10370" w:type="dxa"/>
          </w:tcPr>
          <w:p w14:paraId="04F0CD09" w14:textId="77777777" w:rsidR="00E124EC" w:rsidRDefault="00E124EC" w:rsidP="00E124EC">
            <w:pPr>
              <w:spacing w:line="28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Raccontare sinteticamente il progetto dettagliando ogni sua fase in ordine cronologico a partire dal reclutamento dei soggetti coinvolti. Indicare l</w:t>
            </w:r>
            <w:r w:rsidRPr="00C677FE">
              <w:rPr>
                <w:rFonts w:eastAsia="Times New Roman"/>
                <w:sz w:val="24"/>
                <w:szCs w:val="24"/>
              </w:rPr>
              <w:t>a metodologia di conduzione della ricerca</w:t>
            </w:r>
            <w:r>
              <w:rPr>
                <w:rFonts w:eastAsia="Times New Roman"/>
                <w:sz w:val="24"/>
                <w:szCs w:val="24"/>
              </w:rPr>
              <w:t xml:space="preserve"> cioè la modalità con cui ci si prefigge di raggiungere gli obiettivi</w:t>
            </w:r>
            <w:r w:rsidRPr="00C677FE">
              <w:rPr>
                <w:rFonts w:eastAsia="Times New Roman"/>
                <w:sz w:val="24"/>
                <w:szCs w:val="24"/>
              </w:rPr>
              <w:t xml:space="preserve"> (es.</w:t>
            </w:r>
            <w:r>
              <w:rPr>
                <w:rFonts w:eastAsia="Times New Roman"/>
                <w:sz w:val="24"/>
                <w:szCs w:val="24"/>
              </w:rPr>
              <w:t xml:space="preserve"> in caso di</w:t>
            </w:r>
            <w:r w:rsidRPr="00C677FE">
              <w:rPr>
                <w:rFonts w:eastAsia="Times New Roman"/>
                <w:sz w:val="24"/>
                <w:szCs w:val="24"/>
              </w:rPr>
              <w:t xml:space="preserve"> somministrazione di questionari e/o di interviste</w:t>
            </w:r>
            <w:r>
              <w:rPr>
                <w:rFonts w:eastAsia="Times New Roman"/>
                <w:sz w:val="24"/>
                <w:szCs w:val="24"/>
              </w:rPr>
              <w:t xml:space="preserve"> serve indicare</w:t>
            </w:r>
            <w:r w:rsidRPr="00C677FE">
              <w:rPr>
                <w:rFonts w:eastAsia="Times New Roman"/>
                <w:sz w:val="24"/>
                <w:szCs w:val="24"/>
              </w:rPr>
              <w:t xml:space="preserve"> modalità di somministrazione, eventuale piattaforma informatica che ospiterà questionari e/o interviste</w:t>
            </w:r>
            <w:r>
              <w:rPr>
                <w:rFonts w:eastAsia="Times New Roman"/>
                <w:sz w:val="24"/>
                <w:szCs w:val="24"/>
              </w:rPr>
              <w:t xml:space="preserve"> etc.</w:t>
            </w:r>
            <w:r w:rsidRPr="00C677FE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4F892479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</w:p>
          <w:p w14:paraId="1F513B5E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</w:p>
          <w:p w14:paraId="03485593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</w:p>
          <w:p w14:paraId="7081CF74" w14:textId="0A5F40DF" w:rsidR="00E124EC" w:rsidRPr="0027093F" w:rsidRDefault="00E124EC" w:rsidP="00E124EC">
            <w:pPr>
              <w:rPr>
                <w:b/>
                <w:sz w:val="24"/>
                <w:szCs w:val="24"/>
              </w:rPr>
            </w:pPr>
          </w:p>
        </w:tc>
      </w:tr>
      <w:tr w:rsidR="00E124EC" w14:paraId="3F5A209A" w14:textId="77777777" w:rsidTr="00E124EC">
        <w:tc>
          <w:tcPr>
            <w:tcW w:w="10370" w:type="dxa"/>
          </w:tcPr>
          <w:p w14:paraId="3B72D4CA" w14:textId="4A0841D2" w:rsidR="00E124EC" w:rsidRPr="0027093F" w:rsidRDefault="00E124EC" w:rsidP="00E12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 DEL PROGETTO DI RICERCA</w:t>
            </w:r>
          </w:p>
        </w:tc>
      </w:tr>
      <w:tr w:rsidR="00E124EC" w14:paraId="148A0507" w14:textId="77777777" w:rsidTr="00E124EC">
        <w:tc>
          <w:tcPr>
            <w:tcW w:w="10370" w:type="dxa"/>
          </w:tcPr>
          <w:p w14:paraId="2BFC0ED3" w14:textId="77777777" w:rsidR="00E124EC" w:rsidRPr="00B47552" w:rsidRDefault="00E124EC" w:rsidP="00E124EC">
            <w:pPr>
              <w:rPr>
                <w:sz w:val="24"/>
                <w:szCs w:val="24"/>
              </w:rPr>
            </w:pPr>
            <w:r w:rsidRPr="00B47552">
              <w:rPr>
                <w:sz w:val="24"/>
                <w:szCs w:val="24"/>
              </w:rPr>
              <w:t>Indicare, in caso di progetto multicentrico, quali sono le attività di ogni unità operativa coinvolta.</w:t>
            </w:r>
          </w:p>
          <w:p w14:paraId="7FD16CD8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</w:p>
          <w:p w14:paraId="4412BAF9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</w:p>
          <w:p w14:paraId="77AB02C6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</w:p>
          <w:p w14:paraId="4A8612BF" w14:textId="1D9BA8E4" w:rsidR="00E124EC" w:rsidRPr="0027093F" w:rsidRDefault="00E124EC" w:rsidP="00E124EC">
            <w:pPr>
              <w:rPr>
                <w:b/>
                <w:sz w:val="24"/>
                <w:szCs w:val="24"/>
              </w:rPr>
            </w:pPr>
          </w:p>
        </w:tc>
      </w:tr>
      <w:tr w:rsidR="00E124EC" w14:paraId="6FDC54BE" w14:textId="77777777" w:rsidTr="00E124EC">
        <w:tc>
          <w:tcPr>
            <w:tcW w:w="10370" w:type="dxa"/>
          </w:tcPr>
          <w:p w14:paraId="36BF9C4F" w14:textId="21B50235" w:rsidR="00E124EC" w:rsidRPr="0027093F" w:rsidRDefault="00FF78C8" w:rsidP="00E12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RECLUTAMENTO</w:t>
            </w:r>
          </w:p>
        </w:tc>
      </w:tr>
      <w:tr w:rsidR="00E124EC" w14:paraId="376FCE05" w14:textId="77777777" w:rsidTr="00E124EC">
        <w:tc>
          <w:tcPr>
            <w:tcW w:w="10370" w:type="dxa"/>
          </w:tcPr>
          <w:p w14:paraId="3822634D" w14:textId="77777777" w:rsidR="00FF78C8" w:rsidRDefault="00FF78C8" w:rsidP="00FF78C8">
            <w:pPr>
              <w:widowControl/>
            </w:pPr>
            <w:r w:rsidRPr="00860AFF">
              <w:rPr>
                <w:rFonts w:eastAsia="Times New Roman"/>
                <w:sz w:val="24"/>
                <w:szCs w:val="24"/>
              </w:rPr>
              <w:t xml:space="preserve">Indicare il numero e la </w:t>
            </w:r>
            <w:r w:rsidRPr="00C677FE">
              <w:rPr>
                <w:rFonts w:eastAsia="Times New Roman"/>
                <w:sz w:val="24"/>
                <w:szCs w:val="24"/>
              </w:rPr>
              <w:t>tipologia dei soggetti coinvolti nella ricerca</w:t>
            </w:r>
            <w:r>
              <w:rPr>
                <w:rFonts w:eastAsia="Times New Roman"/>
                <w:sz w:val="24"/>
                <w:szCs w:val="24"/>
              </w:rPr>
              <w:t>, il luogo/occasione del reclutamento e i dettagli di come si intende contattarli.</w:t>
            </w:r>
          </w:p>
          <w:p w14:paraId="1A4855B8" w14:textId="77777777" w:rsidR="00FF78C8" w:rsidRDefault="00FF78C8" w:rsidP="00FF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4"/>
                <w:szCs w:val="24"/>
              </w:rPr>
            </w:pPr>
          </w:p>
          <w:p w14:paraId="6A2B499E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</w:p>
          <w:p w14:paraId="4339DC0E" w14:textId="77777777" w:rsidR="00FF78C8" w:rsidRDefault="00FF78C8" w:rsidP="00E124EC">
            <w:pPr>
              <w:rPr>
                <w:b/>
                <w:sz w:val="24"/>
                <w:szCs w:val="24"/>
              </w:rPr>
            </w:pPr>
          </w:p>
          <w:p w14:paraId="5359CF3A" w14:textId="233F01EE" w:rsidR="00FF78C8" w:rsidRPr="0027093F" w:rsidRDefault="00FF78C8" w:rsidP="00E124EC">
            <w:pPr>
              <w:rPr>
                <w:b/>
                <w:sz w:val="24"/>
                <w:szCs w:val="24"/>
              </w:rPr>
            </w:pPr>
          </w:p>
        </w:tc>
      </w:tr>
      <w:tr w:rsidR="00E124EC" w14:paraId="7D03D87D" w14:textId="77777777" w:rsidTr="00E124EC">
        <w:tc>
          <w:tcPr>
            <w:tcW w:w="10370" w:type="dxa"/>
          </w:tcPr>
          <w:p w14:paraId="7ED2EE10" w14:textId="766A99F9" w:rsidR="00E124EC" w:rsidRPr="0027093F" w:rsidRDefault="00FF78C8" w:rsidP="00E12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 PRIMARI E SECONDARI</w:t>
            </w:r>
          </w:p>
        </w:tc>
      </w:tr>
      <w:tr w:rsidR="00E124EC" w14:paraId="21CECA0B" w14:textId="77777777" w:rsidTr="00E124EC">
        <w:tc>
          <w:tcPr>
            <w:tcW w:w="10370" w:type="dxa"/>
          </w:tcPr>
          <w:p w14:paraId="6DD6CAEE" w14:textId="77777777" w:rsidR="00FF78C8" w:rsidRPr="00713CC7" w:rsidRDefault="00FF78C8" w:rsidP="00FF78C8">
            <w:pPr>
              <w:rPr>
                <w:sz w:val="24"/>
                <w:szCs w:val="24"/>
              </w:rPr>
            </w:pPr>
            <w:r w:rsidRPr="00713CC7">
              <w:rPr>
                <w:sz w:val="24"/>
                <w:szCs w:val="24"/>
              </w:rPr>
              <w:t>Indicare l’</w:t>
            </w:r>
            <w:proofErr w:type="spellStart"/>
            <w:r w:rsidRPr="00713CC7">
              <w:rPr>
                <w:sz w:val="24"/>
                <w:szCs w:val="24"/>
              </w:rPr>
              <w:t>outcome</w:t>
            </w:r>
            <w:proofErr w:type="spellEnd"/>
            <w:r w:rsidRPr="00713CC7">
              <w:rPr>
                <w:sz w:val="24"/>
                <w:szCs w:val="24"/>
              </w:rPr>
              <w:t xml:space="preserve"> principale ed eventuali </w:t>
            </w:r>
            <w:proofErr w:type="spellStart"/>
            <w:r w:rsidRPr="00713CC7">
              <w:rPr>
                <w:sz w:val="24"/>
                <w:szCs w:val="24"/>
              </w:rPr>
              <w:t>outcome</w:t>
            </w:r>
            <w:proofErr w:type="spellEnd"/>
            <w:r w:rsidRPr="00713CC7">
              <w:rPr>
                <w:sz w:val="24"/>
                <w:szCs w:val="24"/>
              </w:rPr>
              <w:t xml:space="preserve"> secondari dell’analisi, la loro natura (ad esempio se si tratta di una variabile continua, discreta o categorica) e l’eventuale relazione con i questionari somministrati durante lo studio.</w:t>
            </w:r>
          </w:p>
          <w:p w14:paraId="6433EF84" w14:textId="77777777" w:rsidR="00FF78C8" w:rsidRPr="00713CC7" w:rsidRDefault="00FF78C8" w:rsidP="00FF78C8">
            <w:pPr>
              <w:rPr>
                <w:sz w:val="24"/>
                <w:szCs w:val="24"/>
              </w:rPr>
            </w:pPr>
          </w:p>
          <w:p w14:paraId="59B221FD" w14:textId="77777777" w:rsidR="00E124EC" w:rsidRPr="0027093F" w:rsidRDefault="00E124EC" w:rsidP="00E124EC">
            <w:pPr>
              <w:rPr>
                <w:b/>
                <w:sz w:val="24"/>
                <w:szCs w:val="24"/>
              </w:rPr>
            </w:pPr>
          </w:p>
        </w:tc>
      </w:tr>
      <w:tr w:rsidR="00E124EC" w14:paraId="5DA36290" w14:textId="77777777" w:rsidTr="00E124EC">
        <w:tc>
          <w:tcPr>
            <w:tcW w:w="10370" w:type="dxa"/>
          </w:tcPr>
          <w:p w14:paraId="1F2B5D34" w14:textId="2F96E55B" w:rsidR="00E124EC" w:rsidRPr="0027093F" w:rsidRDefault="00FF78C8" w:rsidP="00E12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SAMPLE SIZE</w:t>
            </w:r>
          </w:p>
        </w:tc>
      </w:tr>
      <w:tr w:rsidR="00E124EC" w14:paraId="38F33879" w14:textId="77777777" w:rsidTr="00E124EC">
        <w:tc>
          <w:tcPr>
            <w:tcW w:w="10370" w:type="dxa"/>
          </w:tcPr>
          <w:p w14:paraId="4AE99505" w14:textId="77777777" w:rsidR="00FF78C8" w:rsidRPr="00713CC7" w:rsidRDefault="00FF78C8" w:rsidP="00FF78C8">
            <w:pPr>
              <w:pStyle w:val="Titolo1"/>
              <w:spacing w:line="281" w:lineRule="auto"/>
              <w:ind w:left="0"/>
              <w:jc w:val="both"/>
              <w:rPr>
                <w:b w:val="0"/>
                <w:bCs w:val="0"/>
              </w:rPr>
            </w:pPr>
            <w:r w:rsidRPr="00713CC7">
              <w:rPr>
                <w:b w:val="0"/>
                <w:bCs w:val="0"/>
              </w:rPr>
              <w:t>Indicare i riferimenti utili per il calcolo del sample size, ovvero il tipo di analisi statistica prevista per l’</w:t>
            </w:r>
            <w:proofErr w:type="spellStart"/>
            <w:r w:rsidRPr="00713CC7">
              <w:rPr>
                <w:b w:val="0"/>
                <w:bCs w:val="0"/>
              </w:rPr>
              <w:t>outcome</w:t>
            </w:r>
            <w:proofErr w:type="spellEnd"/>
            <w:r w:rsidRPr="00713CC7">
              <w:rPr>
                <w:b w:val="0"/>
                <w:bCs w:val="0"/>
              </w:rPr>
              <w:t xml:space="preserve"> principale (ad esempio, test T a due code sulla media di una popolazione), l’eventuale </w:t>
            </w:r>
            <w:proofErr w:type="spellStart"/>
            <w:r w:rsidRPr="00713CC7">
              <w:rPr>
                <w:b w:val="0"/>
                <w:bCs w:val="0"/>
              </w:rPr>
              <w:t>effect</w:t>
            </w:r>
            <w:proofErr w:type="spellEnd"/>
            <w:r w:rsidRPr="00713CC7">
              <w:rPr>
                <w:b w:val="0"/>
                <w:bCs w:val="0"/>
              </w:rPr>
              <w:t xml:space="preserve"> size, i valori di alpha e beta scelti. Giustificare, se possibile, la scelta dell’</w:t>
            </w:r>
            <w:proofErr w:type="spellStart"/>
            <w:r w:rsidRPr="00713CC7">
              <w:rPr>
                <w:b w:val="0"/>
                <w:bCs w:val="0"/>
              </w:rPr>
              <w:t>effect</w:t>
            </w:r>
            <w:proofErr w:type="spellEnd"/>
            <w:r w:rsidRPr="00713CC7">
              <w:rPr>
                <w:b w:val="0"/>
                <w:bCs w:val="0"/>
              </w:rPr>
              <w:t xml:space="preserve"> size con dati di letteratura. Considerare l’aumento del sample size per compensare l’eventuale drop-out dei soggetti.</w:t>
            </w:r>
          </w:p>
          <w:p w14:paraId="7E06CD29" w14:textId="77777777" w:rsidR="00FF78C8" w:rsidRPr="00713CC7" w:rsidRDefault="00FF78C8" w:rsidP="00FF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4FE438" w14:textId="77777777" w:rsidR="00E124EC" w:rsidRPr="0027093F" w:rsidRDefault="00E124EC" w:rsidP="00E124EC">
            <w:pPr>
              <w:rPr>
                <w:b/>
                <w:sz w:val="24"/>
                <w:szCs w:val="24"/>
              </w:rPr>
            </w:pPr>
          </w:p>
        </w:tc>
      </w:tr>
      <w:tr w:rsidR="00E124EC" w14:paraId="23BF6E32" w14:textId="77777777" w:rsidTr="00E124EC">
        <w:tc>
          <w:tcPr>
            <w:tcW w:w="10370" w:type="dxa"/>
          </w:tcPr>
          <w:p w14:paraId="4D2BC8B4" w14:textId="0E6A7011" w:rsidR="00E124EC" w:rsidRPr="0027093F" w:rsidRDefault="00FF78C8" w:rsidP="00E12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ANALISI STATISTICA</w:t>
            </w:r>
          </w:p>
        </w:tc>
      </w:tr>
      <w:tr w:rsidR="00E124EC" w14:paraId="6387376D" w14:textId="77777777" w:rsidTr="00E124EC">
        <w:tc>
          <w:tcPr>
            <w:tcW w:w="10370" w:type="dxa"/>
          </w:tcPr>
          <w:p w14:paraId="2459FF8A" w14:textId="77777777" w:rsidR="00FF78C8" w:rsidRPr="002A0A1A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  <w:r w:rsidRPr="00713CC7">
              <w:rPr>
                <w:b w:val="0"/>
                <w:bCs w:val="0"/>
              </w:rPr>
              <w:t xml:space="preserve">Descrivere l’analisi statistica per ciascun </w:t>
            </w:r>
            <w:proofErr w:type="spellStart"/>
            <w:r w:rsidRPr="00713CC7">
              <w:rPr>
                <w:b w:val="0"/>
                <w:bCs w:val="0"/>
              </w:rPr>
              <w:t>outcome</w:t>
            </w:r>
            <w:proofErr w:type="spellEnd"/>
            <w:r w:rsidRPr="00713CC7">
              <w:rPr>
                <w:b w:val="0"/>
                <w:bCs w:val="0"/>
              </w:rPr>
              <w:t xml:space="preserve"> primario e secondario indicato in precedenza. Indicare, nel caso di modelli di regressione multipla, eventuali variabili di confondimento ed analisi stratificate per testare la presenza di eventuali modificatori di effetto.</w:t>
            </w:r>
          </w:p>
          <w:p w14:paraId="2948B2D1" w14:textId="77777777" w:rsidR="00E124EC" w:rsidRDefault="00E124EC" w:rsidP="00E124EC">
            <w:pPr>
              <w:rPr>
                <w:b/>
                <w:sz w:val="24"/>
                <w:szCs w:val="24"/>
              </w:rPr>
            </w:pPr>
          </w:p>
          <w:p w14:paraId="3C7EB234" w14:textId="2BAD0FED" w:rsidR="00FF78C8" w:rsidRPr="0027093F" w:rsidRDefault="00FF78C8" w:rsidP="00E124EC">
            <w:pPr>
              <w:rPr>
                <w:b/>
                <w:sz w:val="24"/>
                <w:szCs w:val="24"/>
              </w:rPr>
            </w:pPr>
          </w:p>
        </w:tc>
      </w:tr>
      <w:tr w:rsidR="00FF78C8" w14:paraId="4FCEDEC6" w14:textId="77777777" w:rsidTr="00E124EC">
        <w:tc>
          <w:tcPr>
            <w:tcW w:w="10370" w:type="dxa"/>
          </w:tcPr>
          <w:p w14:paraId="6ABF8143" w14:textId="40A13CD8" w:rsidR="00FF78C8" w:rsidRPr="00713CC7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  <w:r w:rsidRPr="00FF78C8">
              <w:rPr>
                <w:bCs w:val="0"/>
              </w:rPr>
              <w:t>DISSEMINATION</w:t>
            </w:r>
          </w:p>
        </w:tc>
      </w:tr>
      <w:tr w:rsidR="00FF78C8" w14:paraId="351AE95E" w14:textId="77777777" w:rsidTr="00E124EC">
        <w:tc>
          <w:tcPr>
            <w:tcW w:w="10370" w:type="dxa"/>
          </w:tcPr>
          <w:p w14:paraId="3C893E92" w14:textId="77777777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  <w:p w14:paraId="39DEB5B2" w14:textId="77777777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  <w:p w14:paraId="3DFC649A" w14:textId="77777777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  <w:p w14:paraId="6137CF5C" w14:textId="2FED4EFF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</w:tc>
      </w:tr>
      <w:tr w:rsidR="00FF78C8" w14:paraId="173D4BF9" w14:textId="77777777" w:rsidTr="00E124EC">
        <w:tc>
          <w:tcPr>
            <w:tcW w:w="10370" w:type="dxa"/>
          </w:tcPr>
          <w:p w14:paraId="17EDC222" w14:textId="1844B6EB" w:rsidR="00FF78C8" w:rsidRPr="00FF78C8" w:rsidRDefault="00FF78C8" w:rsidP="00FF78C8">
            <w:pPr>
              <w:pStyle w:val="Titolo1"/>
              <w:ind w:left="0"/>
            </w:pPr>
            <w:r>
              <w:t>TIMETABLE</w:t>
            </w:r>
          </w:p>
        </w:tc>
      </w:tr>
      <w:tr w:rsidR="00FF78C8" w14:paraId="666280B8" w14:textId="77777777" w:rsidTr="00E124EC">
        <w:tc>
          <w:tcPr>
            <w:tcW w:w="10370" w:type="dxa"/>
          </w:tcPr>
          <w:p w14:paraId="2B5DD031" w14:textId="77777777" w:rsidR="00FF78C8" w:rsidRPr="00C677FE" w:rsidRDefault="00FF78C8" w:rsidP="00FF78C8">
            <w:pPr>
              <w:pStyle w:val="Titolo1"/>
              <w:ind w:left="0"/>
              <w:rPr>
                <w:b w:val="0"/>
              </w:rPr>
            </w:pPr>
            <w:r w:rsidRPr="00C677FE">
              <w:rPr>
                <w:b w:val="0"/>
              </w:rPr>
              <w:t>Indicare l</w:t>
            </w:r>
            <w:r>
              <w:rPr>
                <w:b w:val="0"/>
              </w:rPr>
              <w:t>a durata prevista del progetto di ricerca specificando l</w:t>
            </w:r>
            <w:r w:rsidRPr="00C677FE">
              <w:rPr>
                <w:b w:val="0"/>
              </w:rPr>
              <w:t xml:space="preserve">e tempistiche di realizzazione delle </w:t>
            </w:r>
            <w:r>
              <w:rPr>
                <w:b w:val="0"/>
              </w:rPr>
              <w:t xml:space="preserve">singole </w:t>
            </w:r>
            <w:r w:rsidRPr="00C677FE">
              <w:rPr>
                <w:b w:val="0"/>
              </w:rPr>
              <w:t>attività di ricerca.</w:t>
            </w:r>
          </w:p>
          <w:p w14:paraId="4908A88A" w14:textId="77777777" w:rsidR="00FF78C8" w:rsidRDefault="00FF78C8" w:rsidP="00FF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14:paraId="0DAAA401" w14:textId="77777777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</w:tc>
      </w:tr>
      <w:tr w:rsidR="00FF78C8" w14:paraId="4108551A" w14:textId="77777777" w:rsidTr="00E124EC">
        <w:tc>
          <w:tcPr>
            <w:tcW w:w="10370" w:type="dxa"/>
          </w:tcPr>
          <w:p w14:paraId="03E21945" w14:textId="77777777" w:rsidR="00FF78C8" w:rsidRDefault="00FF78C8" w:rsidP="00FF78C8">
            <w:pPr>
              <w:pStyle w:val="Titolo1"/>
              <w:spacing w:before="1"/>
              <w:ind w:left="0"/>
            </w:pPr>
            <w:r>
              <w:t>TRATTAMENTO DEI DATI PERSONALI RACCOLTI</w:t>
            </w:r>
          </w:p>
          <w:p w14:paraId="6B5F45DE" w14:textId="404AB04A" w:rsidR="00FF78C8" w:rsidRPr="00FF78C8" w:rsidRDefault="00FF78C8" w:rsidP="00FF78C8">
            <w:pPr>
              <w:pStyle w:val="Titolo1"/>
              <w:ind w:left="0"/>
            </w:pPr>
            <w:r w:rsidRPr="00FF78C8">
              <w:t>TIPOLOGIA DI DATI TRATTATI</w:t>
            </w:r>
          </w:p>
        </w:tc>
      </w:tr>
      <w:tr w:rsidR="00FF78C8" w14:paraId="6465A47F" w14:textId="77777777" w:rsidTr="00E124EC">
        <w:tc>
          <w:tcPr>
            <w:tcW w:w="10370" w:type="dxa"/>
          </w:tcPr>
          <w:p w14:paraId="5F580427" w14:textId="4110E1F8" w:rsidR="00FF78C8" w:rsidRDefault="00FF78C8" w:rsidP="00FF78C8">
            <w:pPr>
              <w:pStyle w:val="Titolo1"/>
              <w:numPr>
                <w:ilvl w:val="0"/>
                <w:numId w:val="5"/>
              </w:numPr>
              <w:spacing w:before="1"/>
              <w:rPr>
                <w:b w:val="0"/>
              </w:rPr>
            </w:pPr>
            <w:r w:rsidRPr="00B324D5">
              <w:rPr>
                <w:b w:val="0"/>
              </w:rPr>
              <w:t>Indicare i dati personali raccolti</w:t>
            </w:r>
            <w:r>
              <w:rPr>
                <w:b w:val="0"/>
              </w:rPr>
              <w:t xml:space="preserve"> e trattati, tendo conto anche della fase di verifica dei criteri di inclusione e di esclusione (per esempio se si reclutano soggetti dai 18 ai 25 anni tra i dati trattati occorre inserire l’età)</w:t>
            </w:r>
            <w:r w:rsidR="00554FDD">
              <w:rPr>
                <w:b w:val="0"/>
              </w:rPr>
              <w:t>.</w:t>
            </w:r>
          </w:p>
          <w:p w14:paraId="4EA434D8" w14:textId="43864D5B" w:rsidR="00FF78C8" w:rsidRDefault="00FF78C8" w:rsidP="00FF78C8">
            <w:pPr>
              <w:pStyle w:val="Titolo1"/>
              <w:numPr>
                <w:ilvl w:val="0"/>
                <w:numId w:val="5"/>
              </w:numPr>
              <w:spacing w:before="1"/>
              <w:rPr>
                <w:b w:val="0"/>
              </w:rPr>
            </w:pPr>
            <w:r>
              <w:rPr>
                <w:b w:val="0"/>
              </w:rPr>
              <w:t>Indicare se i dati personali vengono ricevuti da un altro soggetto (es. ricezione di dati /o campioni da altre unità operative coinvolte) e con quale modalità</w:t>
            </w:r>
            <w:r w:rsidR="00554FDD">
              <w:rPr>
                <w:b w:val="0"/>
              </w:rPr>
              <w:t>.</w:t>
            </w:r>
          </w:p>
          <w:p w14:paraId="79B308CD" w14:textId="77777777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</w:tc>
      </w:tr>
      <w:tr w:rsidR="00FF78C8" w14:paraId="46AFD0A2" w14:textId="77777777" w:rsidTr="00E124EC">
        <w:tc>
          <w:tcPr>
            <w:tcW w:w="10370" w:type="dxa"/>
          </w:tcPr>
          <w:p w14:paraId="3EC5D602" w14:textId="1B0289C2" w:rsidR="00FF78C8" w:rsidRPr="00FF78C8" w:rsidRDefault="00FF78C8" w:rsidP="00FF78C8">
            <w:pPr>
              <w:pStyle w:val="Titolo1"/>
              <w:ind w:left="0"/>
              <w:rPr>
                <w:bCs w:val="0"/>
              </w:rPr>
            </w:pPr>
            <w:r w:rsidRPr="00FF78C8">
              <w:rPr>
                <w:bCs w:val="0"/>
              </w:rPr>
              <w:t>MODALITA’ DI TRATTAMENTO</w:t>
            </w:r>
          </w:p>
        </w:tc>
      </w:tr>
      <w:tr w:rsidR="00FF78C8" w14:paraId="1E6E7A0F" w14:textId="77777777" w:rsidTr="00E124EC">
        <w:tc>
          <w:tcPr>
            <w:tcW w:w="10370" w:type="dxa"/>
          </w:tcPr>
          <w:p w14:paraId="4B6B9F42" w14:textId="77777777" w:rsidR="00FF78C8" w:rsidRDefault="00FF78C8" w:rsidP="00FF78C8">
            <w:pPr>
              <w:pStyle w:val="Titolo1"/>
              <w:numPr>
                <w:ilvl w:val="0"/>
                <w:numId w:val="5"/>
              </w:numPr>
              <w:spacing w:before="1"/>
              <w:rPr>
                <w:b w:val="0"/>
              </w:rPr>
            </w:pPr>
            <w:r w:rsidRPr="00B40821">
              <w:rPr>
                <w:b w:val="0"/>
              </w:rPr>
              <w:t xml:space="preserve">Indicare come vengono trattati i dati </w:t>
            </w:r>
            <w:r>
              <w:rPr>
                <w:b w:val="0"/>
              </w:rPr>
              <w:t xml:space="preserve">personali dei soggetti coinvolti nella ricerca </w:t>
            </w:r>
            <w:r w:rsidRPr="00B40821">
              <w:rPr>
                <w:b w:val="0"/>
              </w:rPr>
              <w:t xml:space="preserve">(forma anonima, </w:t>
            </w:r>
            <w:proofErr w:type="spellStart"/>
            <w:r w:rsidRPr="00B40821">
              <w:rPr>
                <w:b w:val="0"/>
              </w:rPr>
              <w:t>pseudonima</w:t>
            </w:r>
            <w:proofErr w:type="spellEnd"/>
            <w:r w:rsidRPr="00B40821">
              <w:rPr>
                <w:b w:val="0"/>
              </w:rPr>
              <w:t xml:space="preserve"> o in chiaro) e il loro flusso. </w:t>
            </w:r>
            <w:r>
              <w:rPr>
                <w:b w:val="0"/>
              </w:rPr>
              <w:t>(</w:t>
            </w:r>
            <w:r w:rsidRPr="00B40821">
              <w:rPr>
                <w:b w:val="0"/>
              </w:rPr>
              <w:t xml:space="preserve">Per esempio in caso di </w:t>
            </w:r>
            <w:r w:rsidRPr="00B40821">
              <w:rPr>
                <w:rFonts w:eastAsia="Times New Roman"/>
                <w:b w:val="0"/>
              </w:rPr>
              <w:t xml:space="preserve">eventuale </w:t>
            </w:r>
            <w:r w:rsidRPr="00B40821">
              <w:rPr>
                <w:rFonts w:eastAsia="Times New Roman"/>
                <w:b w:val="0"/>
              </w:rPr>
              <w:lastRenderedPageBreak/>
              <w:t>somministrazione di questionari e/o di interviste</w:t>
            </w:r>
            <w:r w:rsidRPr="00B40821">
              <w:rPr>
                <w:b w:val="0"/>
              </w:rPr>
              <w:t xml:space="preserve"> indicare chi </w:t>
            </w:r>
            <w:r>
              <w:rPr>
                <w:b w:val="0"/>
              </w:rPr>
              <w:t xml:space="preserve">ha definito le domande, chi le trasmetterà ai soggetti e come, chi </w:t>
            </w:r>
            <w:r w:rsidRPr="00B40821">
              <w:rPr>
                <w:b w:val="0"/>
              </w:rPr>
              <w:t>riceve</w:t>
            </w:r>
            <w:r>
              <w:rPr>
                <w:b w:val="0"/>
              </w:rPr>
              <w:t>rà</w:t>
            </w:r>
            <w:r w:rsidRPr="00B40821">
              <w:rPr>
                <w:b w:val="0"/>
              </w:rPr>
              <w:t xml:space="preserve"> le risposte e in quale forma. Indicare se le risposte </w:t>
            </w:r>
            <w:r>
              <w:rPr>
                <w:b w:val="0"/>
              </w:rPr>
              <w:t>vengono poi condivise con altre unità operative coinvolte e in quale forma).</w:t>
            </w:r>
          </w:p>
          <w:p w14:paraId="7AC98143" w14:textId="12527933" w:rsidR="00FF78C8" w:rsidRDefault="00FF78C8" w:rsidP="00FF78C8">
            <w:pPr>
              <w:pStyle w:val="Titolo1"/>
              <w:numPr>
                <w:ilvl w:val="0"/>
                <w:numId w:val="5"/>
              </w:numPr>
              <w:spacing w:before="1"/>
              <w:rPr>
                <w:b w:val="0"/>
              </w:rPr>
            </w:pPr>
            <w:r>
              <w:rPr>
                <w:b w:val="0"/>
              </w:rPr>
              <w:t>Indicare se i dati personali sono accessibili solo da Unimi o ci sono altri soggetti coinvolti che avranno accesso</w:t>
            </w:r>
            <w:r w:rsidR="00554FDD">
              <w:rPr>
                <w:b w:val="0"/>
              </w:rPr>
              <w:t>.</w:t>
            </w:r>
          </w:p>
          <w:p w14:paraId="1F70E2D3" w14:textId="0100448A" w:rsidR="00FF78C8" w:rsidRDefault="00FF78C8" w:rsidP="00FF78C8">
            <w:pPr>
              <w:pStyle w:val="Titolo1"/>
              <w:numPr>
                <w:ilvl w:val="0"/>
                <w:numId w:val="5"/>
              </w:numPr>
              <w:spacing w:before="1"/>
              <w:rPr>
                <w:b w:val="0"/>
              </w:rPr>
            </w:pPr>
            <w:r>
              <w:rPr>
                <w:b w:val="0"/>
              </w:rPr>
              <w:t>Indicare se è prevista la re-identificazione dei soggetti coinvolti e chi ha la possibilità di effettuarla</w:t>
            </w:r>
            <w:r w:rsidR="00554FDD">
              <w:rPr>
                <w:b w:val="0"/>
              </w:rPr>
              <w:t>.</w:t>
            </w:r>
          </w:p>
          <w:p w14:paraId="48BA7951" w14:textId="77777777" w:rsidR="00FF78C8" w:rsidRPr="009F346B" w:rsidRDefault="00FF78C8" w:rsidP="00FF78C8">
            <w:pPr>
              <w:pStyle w:val="Titolo1"/>
              <w:numPr>
                <w:ilvl w:val="0"/>
                <w:numId w:val="5"/>
              </w:numPr>
              <w:spacing w:before="1"/>
              <w:rPr>
                <w:b w:val="0"/>
              </w:rPr>
            </w:pPr>
            <w:r>
              <w:rPr>
                <w:b w:val="0"/>
              </w:rPr>
              <w:t xml:space="preserve">Indicare come saranno acquisiti i dati, quali strumenti saranno eventualmente utilizzati per acquisirli. </w:t>
            </w:r>
          </w:p>
          <w:p w14:paraId="34CCE8E6" w14:textId="02521FA7" w:rsidR="00FF78C8" w:rsidRPr="009F346B" w:rsidRDefault="00FF78C8" w:rsidP="00FF78C8">
            <w:pPr>
              <w:pStyle w:val="Titolo1"/>
              <w:numPr>
                <w:ilvl w:val="0"/>
                <w:numId w:val="5"/>
              </w:numPr>
              <w:spacing w:before="1"/>
              <w:rPr>
                <w:b w:val="0"/>
              </w:rPr>
            </w:pPr>
            <w:r w:rsidRPr="009F346B">
              <w:rPr>
                <w:b w:val="0"/>
              </w:rPr>
              <w:t>Indicare dove saranno trattati i dati, dove saranno conservati e per quanto tempo</w:t>
            </w:r>
            <w:r w:rsidR="00554FDD">
              <w:rPr>
                <w:b w:val="0"/>
              </w:rPr>
              <w:t>.</w:t>
            </w:r>
          </w:p>
          <w:p w14:paraId="340F9C8B" w14:textId="77777777" w:rsidR="00FF78C8" w:rsidRPr="00B324D5" w:rsidRDefault="00FF78C8" w:rsidP="00FF78C8">
            <w:pPr>
              <w:pStyle w:val="Titolo1"/>
              <w:spacing w:before="1"/>
              <w:ind w:firstLine="115"/>
              <w:rPr>
                <w:b w:val="0"/>
              </w:rPr>
            </w:pPr>
          </w:p>
          <w:p w14:paraId="6576ECFC" w14:textId="77777777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</w:tc>
      </w:tr>
      <w:tr w:rsidR="00FF78C8" w14:paraId="6904D131" w14:textId="77777777" w:rsidTr="00E124EC">
        <w:tc>
          <w:tcPr>
            <w:tcW w:w="10370" w:type="dxa"/>
          </w:tcPr>
          <w:p w14:paraId="60243B53" w14:textId="3F164B17" w:rsidR="00FF78C8" w:rsidRPr="00FF78C8" w:rsidRDefault="00FF78C8" w:rsidP="00FF78C8">
            <w:pPr>
              <w:pStyle w:val="Titolo1"/>
              <w:ind w:left="0"/>
            </w:pPr>
            <w:r>
              <w:lastRenderedPageBreak/>
              <w:t>BIBLIOGRAFIA</w:t>
            </w:r>
          </w:p>
        </w:tc>
      </w:tr>
      <w:tr w:rsidR="00FF78C8" w14:paraId="7B0B9B1F" w14:textId="77777777" w:rsidTr="00E124EC">
        <w:tc>
          <w:tcPr>
            <w:tcW w:w="10370" w:type="dxa"/>
          </w:tcPr>
          <w:p w14:paraId="4CE01D94" w14:textId="77777777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  <w:p w14:paraId="1FA04C77" w14:textId="77777777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  <w:p w14:paraId="5EF6BEF5" w14:textId="77777777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  <w:p w14:paraId="571C0546" w14:textId="77777777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  <w:p w14:paraId="5EE10F0F" w14:textId="3B08AE85" w:rsidR="00FF78C8" w:rsidRDefault="00FF78C8" w:rsidP="00FF78C8">
            <w:pPr>
              <w:pStyle w:val="Titolo1"/>
              <w:ind w:left="0"/>
              <w:rPr>
                <w:b w:val="0"/>
                <w:bCs w:val="0"/>
              </w:rPr>
            </w:pPr>
          </w:p>
        </w:tc>
      </w:tr>
    </w:tbl>
    <w:p w14:paraId="61C7225E" w14:textId="690329EA" w:rsidR="00A32558" w:rsidRPr="00493A89" w:rsidRDefault="00A32558" w:rsidP="00E124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FFC11E" w14:textId="77777777" w:rsidR="003441F1" w:rsidRPr="00493A89" w:rsidRDefault="003441F1">
      <w:pPr>
        <w:spacing w:before="72"/>
        <w:rPr>
          <w:b/>
          <w:sz w:val="24"/>
          <w:szCs w:val="24"/>
        </w:rPr>
      </w:pPr>
      <w:bookmarkStart w:id="0" w:name="_heading=h.gjdgxs" w:colFirst="0" w:colLast="0"/>
      <w:bookmarkEnd w:id="0"/>
    </w:p>
    <w:p w14:paraId="129D0513" w14:textId="2CD8646C" w:rsidR="0020583E" w:rsidRDefault="0020583E">
      <w:pPr>
        <w:rPr>
          <w:b/>
          <w:sz w:val="24"/>
          <w:szCs w:val="24"/>
        </w:rPr>
      </w:pPr>
    </w:p>
    <w:p w14:paraId="00777CAD" w14:textId="77777777" w:rsidR="00A32558" w:rsidRDefault="00A32558">
      <w:pPr>
        <w:spacing w:line="280" w:lineRule="auto"/>
        <w:rPr>
          <w:b/>
          <w:sz w:val="24"/>
          <w:szCs w:val="24"/>
        </w:rPr>
      </w:pPr>
    </w:p>
    <w:p w14:paraId="0DFF6691" w14:textId="77777777" w:rsidR="00713CC7" w:rsidRDefault="00713CC7" w:rsidP="00713CC7">
      <w:pPr>
        <w:pStyle w:val="Titolo1"/>
        <w:ind w:left="0"/>
      </w:pPr>
      <w:bookmarkStart w:id="1" w:name="_Hlk160630404"/>
      <w:bookmarkStart w:id="2" w:name="_Hlk160630375"/>
    </w:p>
    <w:bookmarkEnd w:id="1"/>
    <w:bookmarkEnd w:id="2"/>
    <w:p w14:paraId="65A5E0FE" w14:textId="73B6C42A" w:rsidR="00A32558" w:rsidRDefault="00A3255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4"/>
          <w:szCs w:val="24"/>
        </w:rPr>
      </w:pPr>
    </w:p>
    <w:p w14:paraId="4BFBDDA5" w14:textId="77777777" w:rsidR="0027093F" w:rsidRDefault="0027093F" w:rsidP="0027093F">
      <w:pPr>
        <w:pStyle w:val="Paragrafoelenco"/>
        <w:rPr>
          <w:rFonts w:eastAsia="Times New Roman"/>
          <w:sz w:val="24"/>
          <w:szCs w:val="24"/>
        </w:rPr>
      </w:pPr>
    </w:p>
    <w:p w14:paraId="392763C9" w14:textId="77777777" w:rsidR="0027093F" w:rsidRDefault="0027093F" w:rsidP="0027093F">
      <w:pPr>
        <w:pStyle w:val="Paragrafoelenco"/>
        <w:rPr>
          <w:rFonts w:eastAsia="Times New Roman"/>
          <w:sz w:val="24"/>
          <w:szCs w:val="24"/>
        </w:rPr>
      </w:pPr>
    </w:p>
    <w:p w14:paraId="077050A2" w14:textId="77777777" w:rsidR="0027093F" w:rsidRPr="00E331F8" w:rsidRDefault="0027093F" w:rsidP="0027093F">
      <w:pPr>
        <w:pStyle w:val="Paragrafoelenco"/>
        <w:rPr>
          <w:rFonts w:eastAsia="Times New Roman"/>
          <w:sz w:val="24"/>
          <w:szCs w:val="24"/>
        </w:rPr>
      </w:pPr>
    </w:p>
    <w:p w14:paraId="7AD20F92" w14:textId="77777777" w:rsidR="0027093F" w:rsidRPr="00E331F8" w:rsidRDefault="0027093F" w:rsidP="0027093F">
      <w:pPr>
        <w:rPr>
          <w:rFonts w:eastAsia="Calibri"/>
          <w:szCs w:val="24"/>
        </w:rPr>
      </w:pPr>
    </w:p>
    <w:sectPr w:rsidR="0027093F" w:rsidRPr="00E331F8">
      <w:footerReference w:type="default" r:id="rId9"/>
      <w:pgSz w:w="11900" w:h="16840"/>
      <w:pgMar w:top="1600" w:right="50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D5BE" w14:textId="77777777" w:rsidR="00971339" w:rsidRDefault="00971339">
      <w:r>
        <w:separator/>
      </w:r>
    </w:p>
  </w:endnote>
  <w:endnote w:type="continuationSeparator" w:id="0">
    <w:p w14:paraId="481D60C5" w14:textId="77777777" w:rsidR="00971339" w:rsidRDefault="0097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3BEE" w14:textId="5E925F88" w:rsidR="00044C5D" w:rsidRPr="00044C5D" w:rsidRDefault="00044C5D">
    <w:pPr>
      <w:pStyle w:val="Pidipagina"/>
      <w:rPr>
        <w:sz w:val="18"/>
        <w:szCs w:val="18"/>
      </w:rPr>
    </w:pPr>
    <w:r w:rsidRPr="00044C5D">
      <w:rPr>
        <w:sz w:val="18"/>
        <w:szCs w:val="18"/>
      </w:rPr>
      <w:t>1_UPER_CE_M_PROTOCOLLO_rev 00 del 27.03.24</w:t>
    </w:r>
  </w:p>
  <w:p w14:paraId="24160231" w14:textId="77777777" w:rsidR="00044C5D" w:rsidRDefault="00044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3DE3" w14:textId="77777777" w:rsidR="00971339" w:rsidRDefault="00971339">
      <w:r>
        <w:separator/>
      </w:r>
    </w:p>
  </w:footnote>
  <w:footnote w:type="continuationSeparator" w:id="0">
    <w:p w14:paraId="43C24809" w14:textId="77777777" w:rsidR="00971339" w:rsidRDefault="0097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A04"/>
    <w:multiLevelType w:val="hybridMultilevel"/>
    <w:tmpl w:val="41D85A1C"/>
    <w:lvl w:ilvl="0" w:tplc="072466A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440"/>
    <w:multiLevelType w:val="hybridMultilevel"/>
    <w:tmpl w:val="B3D8E9A6"/>
    <w:lvl w:ilvl="0" w:tplc="4672F9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DD860BD"/>
    <w:multiLevelType w:val="hybridMultilevel"/>
    <w:tmpl w:val="678A7A44"/>
    <w:lvl w:ilvl="0" w:tplc="2F80BE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91D5A12"/>
    <w:multiLevelType w:val="multilevel"/>
    <w:tmpl w:val="684EEED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62AD0"/>
    <w:multiLevelType w:val="multilevel"/>
    <w:tmpl w:val="586ECDCE"/>
    <w:lvl w:ilvl="0">
      <w:start w:val="1"/>
      <w:numFmt w:val="decimal"/>
      <w:lvlText w:val="%1."/>
      <w:lvlJc w:val="left"/>
      <w:pPr>
        <w:ind w:left="115" w:hanging="240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46" w:hanging="240"/>
      </w:pPr>
    </w:lvl>
    <w:lvl w:ilvl="2">
      <w:numFmt w:val="bullet"/>
      <w:lvlText w:val="•"/>
      <w:lvlJc w:val="left"/>
      <w:pPr>
        <w:ind w:left="2172" w:hanging="240"/>
      </w:pPr>
    </w:lvl>
    <w:lvl w:ilvl="3">
      <w:numFmt w:val="bullet"/>
      <w:lvlText w:val="•"/>
      <w:lvlJc w:val="left"/>
      <w:pPr>
        <w:ind w:left="3198" w:hanging="240"/>
      </w:pPr>
    </w:lvl>
    <w:lvl w:ilvl="4">
      <w:numFmt w:val="bullet"/>
      <w:lvlText w:val="•"/>
      <w:lvlJc w:val="left"/>
      <w:pPr>
        <w:ind w:left="4224" w:hanging="240"/>
      </w:pPr>
    </w:lvl>
    <w:lvl w:ilvl="5">
      <w:numFmt w:val="bullet"/>
      <w:lvlText w:val="•"/>
      <w:lvlJc w:val="left"/>
      <w:pPr>
        <w:ind w:left="5250" w:hanging="240"/>
      </w:pPr>
    </w:lvl>
    <w:lvl w:ilvl="6">
      <w:numFmt w:val="bullet"/>
      <w:lvlText w:val="•"/>
      <w:lvlJc w:val="left"/>
      <w:pPr>
        <w:ind w:left="6276" w:hanging="240"/>
      </w:pPr>
    </w:lvl>
    <w:lvl w:ilvl="7">
      <w:numFmt w:val="bullet"/>
      <w:lvlText w:val="•"/>
      <w:lvlJc w:val="left"/>
      <w:pPr>
        <w:ind w:left="7302" w:hanging="240"/>
      </w:pPr>
    </w:lvl>
    <w:lvl w:ilvl="8">
      <w:numFmt w:val="bullet"/>
      <w:lvlText w:val="•"/>
      <w:lvlJc w:val="left"/>
      <w:pPr>
        <w:ind w:left="8328" w:hanging="2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58"/>
    <w:rsid w:val="00044C5D"/>
    <w:rsid w:val="000761BE"/>
    <w:rsid w:val="00086BD4"/>
    <w:rsid w:val="00157FAD"/>
    <w:rsid w:val="001963EF"/>
    <w:rsid w:val="0020583E"/>
    <w:rsid w:val="0027093F"/>
    <w:rsid w:val="00285497"/>
    <w:rsid w:val="003441F1"/>
    <w:rsid w:val="00355733"/>
    <w:rsid w:val="00396F8A"/>
    <w:rsid w:val="00493A89"/>
    <w:rsid w:val="004C3539"/>
    <w:rsid w:val="00540398"/>
    <w:rsid w:val="00554FDD"/>
    <w:rsid w:val="005A1EA8"/>
    <w:rsid w:val="006115DD"/>
    <w:rsid w:val="0063721E"/>
    <w:rsid w:val="00713CC7"/>
    <w:rsid w:val="00747AAC"/>
    <w:rsid w:val="00776240"/>
    <w:rsid w:val="00860AFF"/>
    <w:rsid w:val="008669BD"/>
    <w:rsid w:val="008D200F"/>
    <w:rsid w:val="008D2CB1"/>
    <w:rsid w:val="00971339"/>
    <w:rsid w:val="009C30EF"/>
    <w:rsid w:val="009F346B"/>
    <w:rsid w:val="00A32558"/>
    <w:rsid w:val="00A52920"/>
    <w:rsid w:val="00B324D5"/>
    <w:rsid w:val="00B40821"/>
    <w:rsid w:val="00B47552"/>
    <w:rsid w:val="00B56806"/>
    <w:rsid w:val="00BC000F"/>
    <w:rsid w:val="00C562DB"/>
    <w:rsid w:val="00C677FE"/>
    <w:rsid w:val="00CC37F3"/>
    <w:rsid w:val="00D238F3"/>
    <w:rsid w:val="00E124EC"/>
    <w:rsid w:val="00EB06A0"/>
    <w:rsid w:val="00F9373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217D0"/>
  <w15:docId w15:val="{5567CA48-CBAB-924B-9B18-97D57722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436E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2E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E32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A92E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E32"/>
    <w:rPr>
      <w:rFonts w:ascii="Cambria" w:eastAsia="Cambria" w:hAnsi="Cambria" w:cs="Cambri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285497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A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A8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C35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35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35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35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3539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E1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smK37GHvsnPiBHAirDUGKBtoUQ==">CgMxLjAyCGguZ2pkZ3hzOAByITFtRnppM3Y0cm9Cem1nZE9EckhzYjEyWG5JUVY3RmRFTg==</go:docsCustomData>
</go:gDocsCustomXmlDataStorage>
</file>

<file path=customXml/itemProps1.xml><?xml version="1.0" encoding="utf-8"?>
<ds:datastoreItem xmlns:ds="http://schemas.openxmlformats.org/officeDocument/2006/customXml" ds:itemID="{086316FB-D0B2-4681-A53A-7F2799015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Bertoli</dc:creator>
  <cp:lastModifiedBy>Maria Mantia</cp:lastModifiedBy>
  <cp:revision>17</cp:revision>
  <dcterms:created xsi:type="dcterms:W3CDTF">2024-01-30T15:39:00Z</dcterms:created>
  <dcterms:modified xsi:type="dcterms:W3CDTF">2024-04-17T07:03:00Z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2023-06-29T00:00:00Z</vt:filetime>
  </property>
</Properties>
</file>